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53F29" w:rsidRDefault="00F3767D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F53F29">
        <w:rPr>
          <w:lang w:val="es-ES"/>
        </w:rPr>
        <w:t>Planificación de VLAN</w:t>
      </w:r>
    </w:p>
    <w:p w:rsidR="009D2C27" w:rsidRPr="00F53F29" w:rsidRDefault="00F3767D" w:rsidP="0014219C">
      <w:pPr>
        <w:pStyle w:val="LabSection"/>
      </w:pPr>
      <w:proofErr w:type="spellStart"/>
      <w:r w:rsidRPr="00F53F29">
        <w:t>Objetivo</w:t>
      </w:r>
      <w:proofErr w:type="spellEnd"/>
    </w:p>
    <w:p w:rsidR="00040346" w:rsidRPr="00F53F29" w:rsidRDefault="00F3767D" w:rsidP="00040346">
      <w:pPr>
        <w:pStyle w:val="BodyText1"/>
        <w:rPr>
          <w:lang w:val="es-ES"/>
        </w:rPr>
      </w:pPr>
      <w:r w:rsidRPr="00F53F29">
        <w:rPr>
          <w:lang w:val="es-ES"/>
        </w:rPr>
        <w:t>Implemente redes VLAN para segmentar una red de pequeña a mediana.</w:t>
      </w:r>
    </w:p>
    <w:p w:rsidR="00C07FD9" w:rsidRPr="00F53F29" w:rsidRDefault="00F3767D" w:rsidP="0014219C">
      <w:pPr>
        <w:pStyle w:val="LabSection"/>
      </w:pPr>
      <w:proofErr w:type="spellStart"/>
      <w:r w:rsidRPr="00F53F29">
        <w:t>Situación</w:t>
      </w:r>
      <w:proofErr w:type="spellEnd"/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 xml:space="preserve">Usted diseña una red VLAN conmutada para su pequeña o mediana empresa. 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 xml:space="preserve">La empresa posee espacios en dos pisos de un edificio de gran altura. La VLAN debe tener en cuenta los siguientes elementos y el acceso de estos para fines de planificación: 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>Management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>Finanzas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>Ventas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 xml:space="preserve">Recursos humanos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 xml:space="preserve">Administrador de redes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•</w:t>
      </w:r>
      <w:r w:rsidRPr="00F53F29">
        <w:rPr>
          <w:lang w:val="es-ES"/>
        </w:rPr>
        <w:tab/>
        <w:t>Visitas generales a la sede comercial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>Usted posee dos switches Cisco 3560-24PS.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 xml:space="preserve">Utilice un programa de software de procesamiento de texto para diseñar el esquema de red VLAN conmutada.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Cs w:val="24"/>
          <w:lang w:val="es-ES"/>
        </w:rPr>
      </w:pPr>
      <w:r w:rsidRPr="00F53F29">
        <w:rPr>
          <w:lang w:val="es-ES"/>
        </w:rPr>
        <w:t xml:space="preserve">En la sección 1 del diseño, debe incluir los nombres comunes de los departamentos, los nombres y números sugeridos para las VLAN, y los puertos de switch que se asignarán a cada VLAN. 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Cs w:val="24"/>
          <w:lang w:val="es-ES"/>
        </w:rPr>
      </w:pPr>
      <w:r w:rsidRPr="00F53F29">
        <w:rPr>
          <w:lang w:val="es-ES"/>
        </w:rPr>
        <w:t>En la sección 2 del diseño, debe especificar cómo se planificará la seguridad para esta red conmutada.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 xml:space="preserve">Una vez que termine con la planificación de la VLAN, conteste las preguntas de reflexión de esta actividad.  </w:t>
      </w:r>
    </w:p>
    <w:p w:rsidR="00FF4244" w:rsidRPr="00F53F29" w:rsidRDefault="00F3767D" w:rsidP="00FF4244">
      <w:pPr>
        <w:pStyle w:val="BodyTextL50"/>
        <w:ind w:left="0"/>
        <w:rPr>
          <w:rFonts w:ascii="Times New Roman" w:eastAsia="Times New Roman" w:hAnsi="Times New Roman"/>
          <w:sz w:val="24"/>
          <w:szCs w:val="24"/>
          <w:lang w:val="es-ES"/>
        </w:rPr>
      </w:pPr>
      <w:r w:rsidRPr="00F53F29">
        <w:rPr>
          <w:lang w:val="es-ES"/>
        </w:rPr>
        <w:t xml:space="preserve">Guarde el trabajo.  Debe poder explicar y analizar su diseño de VLAN con otro grupo o con la clase. </w:t>
      </w:r>
    </w:p>
    <w:p w:rsidR="007D2AFE" w:rsidRPr="00F53F29" w:rsidRDefault="00F3767D" w:rsidP="0014219C">
      <w:pPr>
        <w:pStyle w:val="LabSection"/>
      </w:pPr>
      <w:proofErr w:type="spellStart"/>
      <w:r w:rsidRPr="00F53F29">
        <w:t>Recursos</w:t>
      </w:r>
      <w:proofErr w:type="spellEnd"/>
      <w:r w:rsidRPr="00F53F29">
        <w:t xml:space="preserve"> </w:t>
      </w:r>
      <w:proofErr w:type="spellStart"/>
      <w:r w:rsidRPr="00F53F29">
        <w:t>necesarios</w:t>
      </w:r>
      <w:proofErr w:type="spellEnd"/>
    </w:p>
    <w:p w:rsidR="00CD7F73" w:rsidRDefault="00F3767D" w:rsidP="009D323A">
      <w:pPr>
        <w:pStyle w:val="Bulletlevel1"/>
        <w:numPr>
          <w:ilvl w:val="0"/>
          <w:numId w:val="0"/>
        </w:numPr>
        <w:rPr>
          <w:rFonts w:hint="eastAsia"/>
          <w:lang w:eastAsia="zh-CN"/>
        </w:rPr>
      </w:pPr>
      <w:proofErr w:type="spellStart"/>
      <w:r w:rsidRPr="00F53F29">
        <w:t>Programa</w:t>
      </w:r>
      <w:proofErr w:type="spellEnd"/>
      <w:r w:rsidRPr="00F53F29">
        <w:t xml:space="preserve"> de </w:t>
      </w:r>
      <w:proofErr w:type="spellStart"/>
      <w:r w:rsidRPr="00F53F29">
        <w:t>procesamiento</w:t>
      </w:r>
      <w:proofErr w:type="spellEnd"/>
      <w:r w:rsidRPr="00F53F29">
        <w:t xml:space="preserve"> de </w:t>
      </w:r>
      <w:proofErr w:type="spellStart"/>
      <w:r w:rsidRPr="00F53F29">
        <w:t>texto</w:t>
      </w:r>
      <w:proofErr w:type="spellEnd"/>
    </w:p>
    <w:p w:rsidR="001A01B5" w:rsidRDefault="001A01B5" w:rsidP="009D323A">
      <w:pPr>
        <w:pStyle w:val="Bulletlevel1"/>
        <w:numPr>
          <w:ilvl w:val="0"/>
          <w:numId w:val="0"/>
        </w:numPr>
        <w:rPr>
          <w:rFonts w:hint="eastAsia"/>
          <w:lang w:eastAsia="zh-CN"/>
        </w:rPr>
      </w:pPr>
    </w:p>
    <w:p w:rsidR="001A01B5" w:rsidRPr="00F53F29" w:rsidRDefault="001A01B5" w:rsidP="009D323A">
      <w:pPr>
        <w:pStyle w:val="Bulletlevel1"/>
        <w:numPr>
          <w:ilvl w:val="0"/>
          <w:numId w:val="0"/>
        </w:numPr>
        <w:rPr>
          <w:rFonts w:hint="eastAsia"/>
          <w:lang w:eastAsia="zh-CN"/>
        </w:rPr>
      </w:pPr>
    </w:p>
    <w:p w:rsidR="00853418" w:rsidRPr="00F53F29" w:rsidRDefault="00262A8F" w:rsidP="00024EE5">
      <w:pPr>
        <w:pStyle w:val="LabSection"/>
        <w:rPr>
          <w:color w:val="FF0000"/>
          <w:highlight w:val="yellow"/>
        </w:rPr>
      </w:pPr>
      <w:proofErr w:type="spellStart"/>
      <w:r w:rsidRPr="00F53F29">
        <w:t>Reflexión</w:t>
      </w:r>
      <w:proofErr w:type="spellEnd"/>
    </w:p>
    <w:p w:rsidR="003F0F01" w:rsidRDefault="00F3767D" w:rsidP="00C25922">
      <w:pPr>
        <w:pStyle w:val="ReflectionQ"/>
        <w:rPr>
          <w:lang w:val="es-ES"/>
        </w:rPr>
      </w:pPr>
      <w:r w:rsidRPr="00F53F29">
        <w:rPr>
          <w:lang w:val="es-ES"/>
        </w:rPr>
        <w:t>¿Qué criterios usó para asignar los puertos a las VLAN?</w:t>
      </w:r>
    </w:p>
    <w:p w:rsidR="003F0F01" w:rsidRPr="003F0F01" w:rsidRDefault="003F0F01" w:rsidP="003F0F01">
      <w:pPr>
        <w:pStyle w:val="ReflectionQ"/>
        <w:numPr>
          <w:ilvl w:val="0"/>
          <w:numId w:val="0"/>
        </w:numPr>
        <w:ind w:firstLine="360"/>
        <w:rPr>
          <w:shd w:val="clear" w:color="auto" w:fill="BFBFBF"/>
        </w:rPr>
      </w:pPr>
      <w:r>
        <w:t>_______________________________________________________________________________________</w:t>
      </w:r>
    </w:p>
    <w:p w:rsidR="003F0F01" w:rsidRDefault="003F0F01" w:rsidP="003F0F01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77D6A" w:rsidRPr="00577D6A" w:rsidRDefault="00F3767D" w:rsidP="003F0F01">
      <w:pPr>
        <w:pStyle w:val="ReflectionQ"/>
        <w:rPr>
          <w:shd w:val="clear" w:color="auto" w:fill="BFBFBF"/>
          <w:lang w:val="es-ES"/>
        </w:rPr>
      </w:pPr>
      <w:r w:rsidRPr="003F0F01">
        <w:rPr>
          <w:lang w:val="es-ES"/>
        </w:rPr>
        <w:t>¿Cómo podrían acceder estos usuarios a la red si los switches no estuvieran físicamente disponibles para los usuarios generales a través de una conexión directa?</w:t>
      </w:r>
    </w:p>
    <w:p w:rsidR="003F0F01" w:rsidRPr="003F0F01" w:rsidRDefault="003F0F01" w:rsidP="00577D6A">
      <w:pPr>
        <w:pStyle w:val="ReflectionQ"/>
        <w:numPr>
          <w:ilvl w:val="0"/>
          <w:numId w:val="0"/>
        </w:numPr>
        <w:ind w:firstLine="360"/>
        <w:rPr>
          <w:shd w:val="clear" w:color="auto" w:fill="BFBFBF"/>
          <w:lang w:val="es-ES"/>
        </w:rPr>
      </w:pPr>
      <w:r w:rsidRPr="003F0F01">
        <w:rPr>
          <w:lang w:val="es-ES"/>
        </w:rPr>
        <w:t>_______________________________________________________________________________________</w:t>
      </w:r>
    </w:p>
    <w:p w:rsidR="003F0F01" w:rsidRDefault="003F0F01" w:rsidP="003F0F01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A5074D" w:rsidRPr="003F0F01" w:rsidRDefault="00F3767D" w:rsidP="00C25922">
      <w:pPr>
        <w:pStyle w:val="ReflectionQ"/>
        <w:rPr>
          <w:lang w:val="es-ES"/>
        </w:rPr>
      </w:pPr>
      <w:r w:rsidRPr="003F0F01">
        <w:rPr>
          <w:lang w:val="es-ES"/>
        </w:rPr>
        <w:t>¿Podría reducir el número de puertos de switch asignados para los usuarios generales si usara otro dispositivo para conectarlos al switch de red VLAN?  ¿Qué se vería afectado?</w:t>
      </w:r>
    </w:p>
    <w:p w:rsidR="003F0F01" w:rsidRDefault="003F0F01" w:rsidP="003F0F01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53F29" w:rsidRPr="00F53F29" w:rsidRDefault="009B7663" w:rsidP="003F0F01">
      <w:pPr>
        <w:pStyle w:val="ReflectionQ"/>
        <w:numPr>
          <w:ilvl w:val="0"/>
          <w:numId w:val="0"/>
        </w:numPr>
        <w:ind w:left="360"/>
        <w:rPr>
          <w:lang w:val="es-ES" w:eastAsia="zh-CN"/>
        </w:rPr>
      </w:pPr>
      <w:r>
        <w:t>_______________________________________________________________________________________</w:t>
      </w:r>
      <w:bookmarkStart w:id="0" w:name="_GoBack"/>
      <w:bookmarkEnd w:id="0"/>
    </w:p>
    <w:sectPr w:rsidR="00F53F29" w:rsidRPr="00F53F29" w:rsidSect="003F0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5A" w:rsidRDefault="002C2E5A" w:rsidP="0090659A">
      <w:pPr>
        <w:spacing w:after="0" w:line="240" w:lineRule="auto"/>
      </w:pPr>
      <w:r>
        <w:separator/>
      </w:r>
    </w:p>
    <w:p w:rsidR="002C2E5A" w:rsidRDefault="002C2E5A"/>
    <w:p w:rsidR="002C2E5A" w:rsidRDefault="002C2E5A"/>
    <w:p w:rsidR="002C2E5A" w:rsidRDefault="002C2E5A"/>
    <w:p w:rsidR="002C2E5A" w:rsidRDefault="002C2E5A"/>
  </w:endnote>
  <w:endnote w:type="continuationSeparator" w:id="1">
    <w:p w:rsidR="002C2E5A" w:rsidRDefault="002C2E5A" w:rsidP="0090659A">
      <w:pPr>
        <w:spacing w:after="0" w:line="240" w:lineRule="auto"/>
      </w:pPr>
      <w:r>
        <w:continuationSeparator/>
      </w:r>
    </w:p>
    <w:p w:rsidR="002C2E5A" w:rsidRDefault="002C2E5A"/>
    <w:p w:rsidR="002C2E5A" w:rsidRDefault="002C2E5A"/>
    <w:p w:rsidR="002C2E5A" w:rsidRDefault="002C2E5A"/>
    <w:p w:rsidR="002C2E5A" w:rsidRDefault="002C2E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B5" w:rsidRDefault="001A01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B5" w:rsidRDefault="001A01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63" w:rsidRPr="0090659A" w:rsidRDefault="00EF070E" w:rsidP="009B7663">
    <w:pPr>
      <w:pStyle w:val="a4"/>
      <w:rPr>
        <w:szCs w:val="16"/>
      </w:rPr>
    </w:pPr>
    <w:r w:rsidRPr="007F0167">
      <w:rPr>
        <w:lang w:val="es-ES"/>
      </w:rPr>
      <w:t>© 201</w:t>
    </w:r>
    <w:r>
      <w:rPr>
        <w:rFonts w:hint="eastAsia"/>
        <w:lang w:val="es-ES" w:eastAsia="zh-CN"/>
      </w:rPr>
      <w:t>4</w:t>
    </w:r>
    <w:r w:rsidRPr="007F0167">
      <w:rPr>
        <w:lang w:val="es-ES"/>
      </w:rPr>
      <w:t xml:space="preserve"> Cisco y/o sus filiales. Todos los derechos reservados. Este documento es información pública de Cisco.</w:t>
    </w:r>
    <w:r w:rsidRPr="007F0167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9967E7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9967E7">
      <w:rPr>
        <w:b/>
        <w:szCs w:val="16"/>
      </w:rPr>
      <w:fldChar w:fldCharType="separate"/>
    </w:r>
    <w:r w:rsidR="001A01B5">
      <w:rPr>
        <w:b/>
        <w:noProof/>
        <w:szCs w:val="16"/>
      </w:rPr>
      <w:t>1</w:t>
    </w:r>
    <w:r w:rsidR="009967E7">
      <w:rPr>
        <w:b/>
        <w:szCs w:val="16"/>
      </w:rPr>
      <w:fldChar w:fldCharType="end"/>
    </w:r>
    <w:r>
      <w:rPr>
        <w:szCs w:val="16"/>
      </w:rPr>
      <w:t xml:space="preserve"> de </w:t>
    </w:r>
    <w:r w:rsidR="009967E7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9967E7">
      <w:rPr>
        <w:b/>
        <w:szCs w:val="16"/>
      </w:rPr>
      <w:fldChar w:fldCharType="separate"/>
    </w:r>
    <w:r w:rsidR="001A01B5">
      <w:rPr>
        <w:b/>
        <w:noProof/>
        <w:szCs w:val="16"/>
      </w:rPr>
      <w:t>1</w:t>
    </w:r>
    <w:r w:rsidR="009967E7">
      <w:rPr>
        <w:b/>
        <w:szCs w:val="16"/>
      </w:rPr>
      <w:fldChar w:fldCharType="end"/>
    </w:r>
  </w:p>
  <w:p w:rsidR="009B7663" w:rsidRDefault="009B76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5A" w:rsidRDefault="002C2E5A" w:rsidP="0090659A">
      <w:pPr>
        <w:spacing w:after="0" w:line="240" w:lineRule="auto"/>
      </w:pPr>
      <w:r>
        <w:separator/>
      </w:r>
    </w:p>
    <w:p w:rsidR="002C2E5A" w:rsidRDefault="002C2E5A"/>
    <w:p w:rsidR="002C2E5A" w:rsidRDefault="002C2E5A"/>
    <w:p w:rsidR="002C2E5A" w:rsidRDefault="002C2E5A"/>
    <w:p w:rsidR="002C2E5A" w:rsidRDefault="002C2E5A"/>
  </w:footnote>
  <w:footnote w:type="continuationSeparator" w:id="1">
    <w:p w:rsidR="002C2E5A" w:rsidRDefault="002C2E5A" w:rsidP="0090659A">
      <w:pPr>
        <w:spacing w:after="0" w:line="240" w:lineRule="auto"/>
      </w:pPr>
      <w:r>
        <w:continuationSeparator/>
      </w:r>
    </w:p>
    <w:p w:rsidR="002C2E5A" w:rsidRDefault="002C2E5A"/>
    <w:p w:rsidR="002C2E5A" w:rsidRDefault="002C2E5A"/>
    <w:p w:rsidR="002C2E5A" w:rsidRDefault="002C2E5A"/>
    <w:p w:rsidR="002C2E5A" w:rsidRDefault="002C2E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B5" w:rsidRDefault="001A01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B5" w:rsidRDefault="001A01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63" w:rsidRDefault="009B7663">
    <w:pPr>
      <w:pStyle w:val="a3"/>
    </w:pPr>
    <w:r w:rsidRPr="009B7663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-276225</wp:posOffset>
          </wp:positionV>
          <wp:extent cx="7772400" cy="678180"/>
          <wp:effectExtent l="0" t="0" r="0" b="7620"/>
          <wp:wrapNone/>
          <wp:docPr id="3" name="Picture 6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C35816"/>
    <w:multiLevelType w:val="hybridMultilevel"/>
    <w:tmpl w:val="0C44D68E"/>
    <w:lvl w:ilvl="0" w:tplc="6B1C9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E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8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6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A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E2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2A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8C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E7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523E8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6E87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C4BF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1EF5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4604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2CEC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78C2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0880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86EB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7322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8D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A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4F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00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A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0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41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F4B6A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C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C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C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09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03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2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0B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9D46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0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C7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4F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ED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47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46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FD70204"/>
    <w:multiLevelType w:val="hybridMultilevel"/>
    <w:tmpl w:val="21FE5D1E"/>
    <w:lvl w:ilvl="0" w:tplc="3C980F4E">
      <w:start w:val="1"/>
      <w:numFmt w:val="decimal"/>
      <w:lvlText w:val="%1."/>
      <w:lvlJc w:val="left"/>
      <w:pPr>
        <w:ind w:left="1080" w:hanging="360"/>
      </w:pPr>
    </w:lvl>
    <w:lvl w:ilvl="1" w:tplc="92F078BE" w:tentative="1">
      <w:start w:val="1"/>
      <w:numFmt w:val="lowerLetter"/>
      <w:lvlText w:val="%2."/>
      <w:lvlJc w:val="left"/>
      <w:pPr>
        <w:ind w:left="1800" w:hanging="360"/>
      </w:pPr>
    </w:lvl>
    <w:lvl w:ilvl="2" w:tplc="B594971E" w:tentative="1">
      <w:start w:val="1"/>
      <w:numFmt w:val="lowerRoman"/>
      <w:lvlText w:val="%3."/>
      <w:lvlJc w:val="right"/>
      <w:pPr>
        <w:ind w:left="2520" w:hanging="180"/>
      </w:pPr>
    </w:lvl>
    <w:lvl w:ilvl="3" w:tplc="F368A642" w:tentative="1">
      <w:start w:val="1"/>
      <w:numFmt w:val="decimal"/>
      <w:lvlText w:val="%4."/>
      <w:lvlJc w:val="left"/>
      <w:pPr>
        <w:ind w:left="3240" w:hanging="360"/>
      </w:pPr>
    </w:lvl>
    <w:lvl w:ilvl="4" w:tplc="A9E8BBF2" w:tentative="1">
      <w:start w:val="1"/>
      <w:numFmt w:val="lowerLetter"/>
      <w:lvlText w:val="%5."/>
      <w:lvlJc w:val="left"/>
      <w:pPr>
        <w:ind w:left="3960" w:hanging="360"/>
      </w:pPr>
    </w:lvl>
    <w:lvl w:ilvl="5" w:tplc="B91ACACE" w:tentative="1">
      <w:start w:val="1"/>
      <w:numFmt w:val="lowerRoman"/>
      <w:lvlText w:val="%6."/>
      <w:lvlJc w:val="right"/>
      <w:pPr>
        <w:ind w:left="4680" w:hanging="180"/>
      </w:pPr>
    </w:lvl>
    <w:lvl w:ilvl="6" w:tplc="D1CE7C24" w:tentative="1">
      <w:start w:val="1"/>
      <w:numFmt w:val="decimal"/>
      <w:lvlText w:val="%7."/>
      <w:lvlJc w:val="left"/>
      <w:pPr>
        <w:ind w:left="5400" w:hanging="360"/>
      </w:pPr>
    </w:lvl>
    <w:lvl w:ilvl="7" w:tplc="F8AA455E" w:tentative="1">
      <w:start w:val="1"/>
      <w:numFmt w:val="lowerLetter"/>
      <w:lvlText w:val="%8."/>
      <w:lvlJc w:val="left"/>
      <w:pPr>
        <w:ind w:left="6120" w:hanging="360"/>
      </w:pPr>
    </w:lvl>
    <w:lvl w:ilvl="8" w:tplc="8FC03A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1426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9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47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C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02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4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AF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8C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57E30"/>
    <w:multiLevelType w:val="hybridMultilevel"/>
    <w:tmpl w:val="7EBA0558"/>
    <w:lvl w:ilvl="0" w:tplc="0F545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6E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CE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E6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2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4D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A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09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11"/>
  </w:num>
  <w:num w:numId="19">
    <w:abstractNumId w:val="1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090DE9"/>
    <w:rsid w:val="001A01B5"/>
    <w:rsid w:val="00262A8F"/>
    <w:rsid w:val="002C2E5A"/>
    <w:rsid w:val="003A4704"/>
    <w:rsid w:val="003F0F01"/>
    <w:rsid w:val="00481973"/>
    <w:rsid w:val="00577D6A"/>
    <w:rsid w:val="00705C2F"/>
    <w:rsid w:val="008E01C1"/>
    <w:rsid w:val="00935CDB"/>
    <w:rsid w:val="00961C62"/>
    <w:rsid w:val="009967E7"/>
    <w:rsid w:val="009B7663"/>
    <w:rsid w:val="00BE327B"/>
    <w:rsid w:val="00EF070E"/>
    <w:rsid w:val="00F3767D"/>
    <w:rsid w:val="00F43673"/>
    <w:rsid w:val="00F47929"/>
    <w:rsid w:val="00F5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FF4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C531-AFD1-468F-B1D6-E2912EE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12</cp:revision>
  <cp:lastPrinted>2013-03-18T14:28:00Z</cp:lastPrinted>
  <dcterms:created xsi:type="dcterms:W3CDTF">2014-01-13T07:15:00Z</dcterms:created>
  <dcterms:modified xsi:type="dcterms:W3CDTF">2014-02-06T07:57:00Z</dcterms:modified>
</cp:coreProperties>
</file>