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340" w:rsidRPr="00FF1C6A" w:rsidRDefault="00C96902" w:rsidP="00C96902">
      <w:pPr>
        <w:pStyle w:val="Sinespaciado"/>
        <w:rPr>
          <w:rFonts w:ascii="Times New Roman" w:hAnsi="Times New Roman" w:cs="Times New Roman"/>
          <w:b/>
        </w:rPr>
      </w:pPr>
      <w:r w:rsidRPr="00FF1C6A">
        <w:rPr>
          <w:rFonts w:ascii="Times New Roman" w:hAnsi="Times New Roman" w:cs="Times New Roman"/>
          <w:b/>
        </w:rPr>
        <w:t>UNIVERSIDAD INDUSTRIAL DE SANTANDER</w:t>
      </w:r>
    </w:p>
    <w:p w:rsidR="00C96902" w:rsidRPr="00FF1C6A" w:rsidRDefault="00C96902" w:rsidP="00C96902">
      <w:pPr>
        <w:pStyle w:val="Sinespaciado"/>
        <w:rPr>
          <w:rFonts w:ascii="Times New Roman" w:hAnsi="Times New Roman" w:cs="Times New Roman"/>
          <w:b/>
        </w:rPr>
      </w:pPr>
      <w:r w:rsidRPr="00FF1C6A">
        <w:rPr>
          <w:rFonts w:ascii="Times New Roman" w:hAnsi="Times New Roman" w:cs="Times New Roman"/>
          <w:b/>
        </w:rPr>
        <w:t>FACULTAD DE CIENCIAS HUMANAS</w:t>
      </w:r>
    </w:p>
    <w:p w:rsidR="00C96902" w:rsidRPr="00FF1C6A" w:rsidRDefault="00C96902" w:rsidP="00C96902">
      <w:pPr>
        <w:pStyle w:val="Sinespaciado"/>
        <w:rPr>
          <w:rFonts w:ascii="Times New Roman" w:hAnsi="Times New Roman" w:cs="Times New Roman"/>
          <w:b/>
        </w:rPr>
      </w:pPr>
      <w:r w:rsidRPr="00FF1C6A">
        <w:rPr>
          <w:rFonts w:ascii="Times New Roman" w:hAnsi="Times New Roman" w:cs="Times New Roman"/>
          <w:b/>
        </w:rPr>
        <w:t>ESCUELA DE IDIOMAS</w:t>
      </w:r>
    </w:p>
    <w:p w:rsidR="00C96902" w:rsidRPr="00FF1C6A" w:rsidRDefault="00C96902" w:rsidP="00C96902">
      <w:pPr>
        <w:pStyle w:val="Sinespaciado"/>
        <w:rPr>
          <w:rFonts w:ascii="Times New Roman" w:hAnsi="Times New Roman" w:cs="Times New Roman"/>
          <w:b/>
        </w:rPr>
      </w:pPr>
      <w:r w:rsidRPr="00FF1C6A">
        <w:rPr>
          <w:rFonts w:ascii="Times New Roman" w:hAnsi="Times New Roman" w:cs="Times New Roman"/>
          <w:b/>
        </w:rPr>
        <w:t>LICENCIATURA EN INGLÉS</w:t>
      </w:r>
    </w:p>
    <w:p w:rsidR="00C96902" w:rsidRPr="00FF1C6A" w:rsidRDefault="00C96902" w:rsidP="00C96902">
      <w:pPr>
        <w:pStyle w:val="Sinespaciado"/>
        <w:rPr>
          <w:rFonts w:ascii="Times New Roman" w:hAnsi="Times New Roman" w:cs="Times New Roman"/>
          <w:b/>
        </w:rPr>
      </w:pPr>
      <w:r w:rsidRPr="00FF1C6A">
        <w:rPr>
          <w:rFonts w:ascii="Times New Roman" w:hAnsi="Times New Roman" w:cs="Times New Roman"/>
          <w:b/>
        </w:rPr>
        <w:t>FIRST SEMESTER 2013</w:t>
      </w:r>
    </w:p>
    <w:p w:rsidR="00C96902" w:rsidRDefault="00C96902" w:rsidP="00C96902">
      <w:pPr>
        <w:pStyle w:val="Sinespaciado"/>
        <w:rPr>
          <w:rFonts w:ascii="Times New Roman" w:hAnsi="Times New Roman" w:cs="Times New Roman"/>
        </w:rPr>
      </w:pPr>
    </w:p>
    <w:tbl>
      <w:tblPr>
        <w:tblStyle w:val="Tablaconcuadrcula"/>
        <w:tblW w:w="0" w:type="auto"/>
        <w:tblLook w:val="04A0" w:firstRow="1" w:lastRow="0" w:firstColumn="1" w:lastColumn="0" w:noHBand="0" w:noVBand="1"/>
      </w:tblPr>
      <w:tblGrid>
        <w:gridCol w:w="2093"/>
        <w:gridCol w:w="1417"/>
        <w:gridCol w:w="1276"/>
        <w:gridCol w:w="1559"/>
        <w:gridCol w:w="1276"/>
        <w:gridCol w:w="1360"/>
      </w:tblGrid>
      <w:tr w:rsidR="00C96902" w:rsidTr="00A27482">
        <w:tc>
          <w:tcPr>
            <w:tcW w:w="2093" w:type="dxa"/>
          </w:tcPr>
          <w:p w:rsidR="00C96902" w:rsidRPr="00C96902" w:rsidRDefault="00C96902" w:rsidP="00C96902">
            <w:pPr>
              <w:pStyle w:val="Sinespaciado"/>
              <w:jc w:val="center"/>
              <w:rPr>
                <w:rFonts w:ascii="Times New Roman" w:hAnsi="Times New Roman" w:cs="Times New Roman"/>
                <w:b/>
              </w:rPr>
            </w:pPr>
            <w:bookmarkStart w:id="0" w:name="_GoBack" w:colFirst="2" w:colLast="2"/>
            <w:r>
              <w:rPr>
                <w:rFonts w:ascii="Times New Roman" w:hAnsi="Times New Roman" w:cs="Times New Roman"/>
                <w:b/>
              </w:rPr>
              <w:t>SUBJECT</w:t>
            </w:r>
          </w:p>
        </w:tc>
        <w:tc>
          <w:tcPr>
            <w:tcW w:w="6888" w:type="dxa"/>
            <w:gridSpan w:val="5"/>
          </w:tcPr>
          <w:p w:rsidR="00C96902" w:rsidRPr="00A27482" w:rsidRDefault="00A27482" w:rsidP="00A27482">
            <w:pPr>
              <w:pStyle w:val="Sinespaciado"/>
              <w:rPr>
                <w:rFonts w:ascii="Times New Roman" w:hAnsi="Times New Roman" w:cs="Times New Roman"/>
              </w:rPr>
            </w:pPr>
            <w:r>
              <w:rPr>
                <w:rFonts w:ascii="Times New Roman" w:hAnsi="Times New Roman" w:cs="Times New Roman"/>
              </w:rPr>
              <w:t>ENGLISH SYNTAX I</w:t>
            </w:r>
          </w:p>
        </w:tc>
      </w:tr>
      <w:tr w:rsidR="00C96902" w:rsidTr="00A27482">
        <w:tc>
          <w:tcPr>
            <w:tcW w:w="2093" w:type="dxa"/>
          </w:tcPr>
          <w:p w:rsidR="00C96902" w:rsidRPr="00C96902" w:rsidRDefault="00C96902" w:rsidP="00C96902">
            <w:pPr>
              <w:pStyle w:val="Sinespaciado"/>
              <w:jc w:val="center"/>
              <w:rPr>
                <w:rFonts w:ascii="Times New Roman" w:hAnsi="Times New Roman" w:cs="Times New Roman"/>
                <w:b/>
              </w:rPr>
            </w:pPr>
            <w:r>
              <w:rPr>
                <w:rFonts w:ascii="Times New Roman" w:hAnsi="Times New Roman" w:cs="Times New Roman"/>
                <w:b/>
              </w:rPr>
              <w:t>CODE</w:t>
            </w:r>
          </w:p>
        </w:tc>
        <w:tc>
          <w:tcPr>
            <w:tcW w:w="6888" w:type="dxa"/>
            <w:gridSpan w:val="5"/>
          </w:tcPr>
          <w:p w:rsidR="00C96902" w:rsidRPr="00A27482" w:rsidRDefault="00A27482" w:rsidP="00A27482">
            <w:pPr>
              <w:pStyle w:val="Sinespaciado"/>
              <w:rPr>
                <w:rFonts w:ascii="Times New Roman" w:hAnsi="Times New Roman" w:cs="Times New Roman"/>
              </w:rPr>
            </w:pPr>
            <w:r>
              <w:rPr>
                <w:rFonts w:ascii="Times New Roman" w:hAnsi="Times New Roman" w:cs="Times New Roman"/>
              </w:rPr>
              <w:t>25133</w:t>
            </w:r>
          </w:p>
        </w:tc>
      </w:tr>
      <w:tr w:rsidR="00C96902" w:rsidTr="00A27482">
        <w:tc>
          <w:tcPr>
            <w:tcW w:w="2093" w:type="dxa"/>
          </w:tcPr>
          <w:p w:rsidR="00C96902" w:rsidRPr="00C96902" w:rsidRDefault="00C96902" w:rsidP="00C96902">
            <w:pPr>
              <w:pStyle w:val="Sinespaciado"/>
              <w:jc w:val="center"/>
              <w:rPr>
                <w:rFonts w:ascii="Times New Roman" w:hAnsi="Times New Roman" w:cs="Times New Roman"/>
                <w:b/>
              </w:rPr>
            </w:pPr>
            <w:r>
              <w:rPr>
                <w:rFonts w:ascii="Times New Roman" w:hAnsi="Times New Roman" w:cs="Times New Roman"/>
                <w:b/>
              </w:rPr>
              <w:t>GROUP</w:t>
            </w:r>
          </w:p>
        </w:tc>
        <w:tc>
          <w:tcPr>
            <w:tcW w:w="6888" w:type="dxa"/>
            <w:gridSpan w:val="5"/>
          </w:tcPr>
          <w:p w:rsidR="00C96902" w:rsidRPr="00A27482" w:rsidRDefault="00A27482" w:rsidP="00A27482">
            <w:pPr>
              <w:pStyle w:val="Sinespaciado"/>
              <w:rPr>
                <w:rFonts w:ascii="Times New Roman" w:hAnsi="Times New Roman" w:cs="Times New Roman"/>
              </w:rPr>
            </w:pPr>
            <w:r>
              <w:rPr>
                <w:rFonts w:ascii="Times New Roman" w:hAnsi="Times New Roman" w:cs="Times New Roman"/>
              </w:rPr>
              <w:t>H1</w:t>
            </w:r>
          </w:p>
        </w:tc>
      </w:tr>
      <w:bookmarkEnd w:id="0"/>
      <w:tr w:rsidR="00A27482" w:rsidTr="00A27482">
        <w:trPr>
          <w:trHeight w:val="150"/>
        </w:trPr>
        <w:tc>
          <w:tcPr>
            <w:tcW w:w="2093" w:type="dxa"/>
            <w:vMerge w:val="restart"/>
          </w:tcPr>
          <w:p w:rsidR="00A27482" w:rsidRPr="00C96902" w:rsidRDefault="00A27482" w:rsidP="00C96902">
            <w:pPr>
              <w:pStyle w:val="Sinespaciado"/>
              <w:jc w:val="center"/>
              <w:rPr>
                <w:rFonts w:ascii="Times New Roman" w:hAnsi="Times New Roman" w:cs="Times New Roman"/>
                <w:b/>
              </w:rPr>
            </w:pPr>
            <w:r>
              <w:rPr>
                <w:rFonts w:ascii="Times New Roman" w:hAnsi="Times New Roman" w:cs="Times New Roman"/>
                <w:b/>
              </w:rPr>
              <w:t>WEEKLY HOURS</w:t>
            </w:r>
          </w:p>
        </w:tc>
        <w:tc>
          <w:tcPr>
            <w:tcW w:w="4252" w:type="dxa"/>
            <w:gridSpan w:val="3"/>
          </w:tcPr>
          <w:p w:rsidR="00A27482" w:rsidRPr="00A27482" w:rsidRDefault="00A27482" w:rsidP="00A27482">
            <w:pPr>
              <w:pStyle w:val="Sinespaciado"/>
              <w:jc w:val="center"/>
              <w:rPr>
                <w:rFonts w:ascii="Times New Roman" w:hAnsi="Times New Roman" w:cs="Times New Roman"/>
                <w:b/>
              </w:rPr>
            </w:pPr>
            <w:r>
              <w:rPr>
                <w:rFonts w:ascii="Times New Roman" w:hAnsi="Times New Roman" w:cs="Times New Roman"/>
                <w:b/>
              </w:rPr>
              <w:t>TAD</w:t>
            </w:r>
          </w:p>
        </w:tc>
        <w:tc>
          <w:tcPr>
            <w:tcW w:w="2636" w:type="dxa"/>
            <w:gridSpan w:val="2"/>
          </w:tcPr>
          <w:p w:rsidR="00A27482" w:rsidRPr="00A27482" w:rsidRDefault="00A27482" w:rsidP="00A27482">
            <w:pPr>
              <w:pStyle w:val="Sinespaciado"/>
              <w:jc w:val="center"/>
              <w:rPr>
                <w:rFonts w:ascii="Times New Roman" w:hAnsi="Times New Roman" w:cs="Times New Roman"/>
                <w:b/>
              </w:rPr>
            </w:pPr>
            <w:r>
              <w:rPr>
                <w:rFonts w:ascii="Times New Roman" w:hAnsi="Times New Roman" w:cs="Times New Roman"/>
                <w:b/>
              </w:rPr>
              <w:t>TI</w:t>
            </w:r>
          </w:p>
        </w:tc>
      </w:tr>
      <w:tr w:rsidR="00A27482" w:rsidTr="00A27482">
        <w:trPr>
          <w:trHeight w:val="360"/>
        </w:trPr>
        <w:tc>
          <w:tcPr>
            <w:tcW w:w="2093" w:type="dxa"/>
            <w:vMerge/>
          </w:tcPr>
          <w:p w:rsidR="00A27482" w:rsidRDefault="00A27482" w:rsidP="00C96902">
            <w:pPr>
              <w:pStyle w:val="Sinespaciado"/>
              <w:jc w:val="center"/>
              <w:rPr>
                <w:rFonts w:ascii="Times New Roman" w:hAnsi="Times New Roman" w:cs="Times New Roman"/>
                <w:b/>
              </w:rPr>
            </w:pPr>
          </w:p>
        </w:tc>
        <w:tc>
          <w:tcPr>
            <w:tcW w:w="4252" w:type="dxa"/>
            <w:gridSpan w:val="3"/>
          </w:tcPr>
          <w:p w:rsidR="00A27482" w:rsidRDefault="00A27482" w:rsidP="00A27482">
            <w:pPr>
              <w:pStyle w:val="Sinespaciado"/>
              <w:jc w:val="center"/>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hours</w:t>
            </w:r>
            <w:proofErr w:type="spellEnd"/>
            <w:r>
              <w:rPr>
                <w:rFonts w:ascii="Times New Roman" w:hAnsi="Times New Roman" w:cs="Times New Roman"/>
              </w:rPr>
              <w:t xml:space="preserve"> (2 </w:t>
            </w:r>
            <w:proofErr w:type="spellStart"/>
            <w:r>
              <w:rPr>
                <w:rFonts w:ascii="Times New Roman" w:hAnsi="Times New Roman" w:cs="Times New Roman"/>
              </w:rPr>
              <w:t>Monday</w:t>
            </w:r>
            <w:proofErr w:type="spellEnd"/>
            <w:r>
              <w:rPr>
                <w:rFonts w:ascii="Times New Roman" w:hAnsi="Times New Roman" w:cs="Times New Roman"/>
              </w:rPr>
              <w:t xml:space="preserve"> / 2 </w:t>
            </w:r>
            <w:proofErr w:type="spellStart"/>
            <w:r>
              <w:rPr>
                <w:rFonts w:ascii="Times New Roman" w:hAnsi="Times New Roman" w:cs="Times New Roman"/>
              </w:rPr>
              <w:t>Wednesday</w:t>
            </w:r>
            <w:proofErr w:type="spellEnd"/>
            <w:r>
              <w:rPr>
                <w:rFonts w:ascii="Times New Roman" w:hAnsi="Times New Roman" w:cs="Times New Roman"/>
              </w:rPr>
              <w:t>)</w:t>
            </w:r>
          </w:p>
        </w:tc>
        <w:tc>
          <w:tcPr>
            <w:tcW w:w="2636" w:type="dxa"/>
            <w:gridSpan w:val="2"/>
          </w:tcPr>
          <w:p w:rsidR="00A27482" w:rsidRDefault="00A27482" w:rsidP="00A27482">
            <w:pPr>
              <w:pStyle w:val="Sinespaciado"/>
              <w:jc w:val="center"/>
              <w:rPr>
                <w:rFonts w:ascii="Times New Roman" w:hAnsi="Times New Roman" w:cs="Times New Roman"/>
              </w:rPr>
            </w:pPr>
            <w:r>
              <w:rPr>
                <w:rFonts w:ascii="Times New Roman" w:hAnsi="Times New Roman" w:cs="Times New Roman"/>
              </w:rPr>
              <w:t>6</w:t>
            </w:r>
          </w:p>
        </w:tc>
      </w:tr>
      <w:tr w:rsidR="00A27482" w:rsidTr="00A27482">
        <w:trPr>
          <w:trHeight w:val="165"/>
        </w:trPr>
        <w:tc>
          <w:tcPr>
            <w:tcW w:w="2093" w:type="dxa"/>
            <w:vMerge w:val="restart"/>
          </w:tcPr>
          <w:p w:rsidR="00A27482" w:rsidRPr="00C96902" w:rsidRDefault="00A27482" w:rsidP="00C96902">
            <w:pPr>
              <w:pStyle w:val="Sinespaciado"/>
              <w:jc w:val="center"/>
              <w:rPr>
                <w:rFonts w:ascii="Times New Roman" w:hAnsi="Times New Roman" w:cs="Times New Roman"/>
                <w:b/>
              </w:rPr>
            </w:pPr>
            <w:r>
              <w:rPr>
                <w:rFonts w:ascii="Times New Roman" w:hAnsi="Times New Roman" w:cs="Times New Roman"/>
                <w:b/>
              </w:rPr>
              <w:t>SCHEDULE AND ROOM</w:t>
            </w:r>
          </w:p>
        </w:tc>
        <w:tc>
          <w:tcPr>
            <w:tcW w:w="1417" w:type="dxa"/>
          </w:tcPr>
          <w:p w:rsidR="00A27482" w:rsidRPr="00A27482" w:rsidRDefault="00A27482" w:rsidP="00A27482">
            <w:pPr>
              <w:pStyle w:val="Sinespaciado"/>
              <w:jc w:val="center"/>
              <w:rPr>
                <w:rFonts w:ascii="Times New Roman" w:hAnsi="Times New Roman" w:cs="Times New Roman"/>
                <w:b/>
              </w:rPr>
            </w:pPr>
            <w:proofErr w:type="spellStart"/>
            <w:r>
              <w:rPr>
                <w:rFonts w:ascii="Times New Roman" w:hAnsi="Times New Roman" w:cs="Times New Roman"/>
                <w:b/>
              </w:rPr>
              <w:t>Monday</w:t>
            </w:r>
            <w:proofErr w:type="spellEnd"/>
          </w:p>
        </w:tc>
        <w:tc>
          <w:tcPr>
            <w:tcW w:w="1276" w:type="dxa"/>
          </w:tcPr>
          <w:p w:rsidR="00A27482" w:rsidRPr="00A27482" w:rsidRDefault="00A27482" w:rsidP="00A27482">
            <w:pPr>
              <w:pStyle w:val="Sinespaciado"/>
              <w:jc w:val="center"/>
              <w:rPr>
                <w:rFonts w:ascii="Times New Roman" w:hAnsi="Times New Roman" w:cs="Times New Roman"/>
                <w:b/>
              </w:rPr>
            </w:pPr>
            <w:proofErr w:type="spellStart"/>
            <w:r>
              <w:rPr>
                <w:rFonts w:ascii="Times New Roman" w:hAnsi="Times New Roman" w:cs="Times New Roman"/>
                <w:b/>
              </w:rPr>
              <w:t>Tuesday</w:t>
            </w:r>
            <w:proofErr w:type="spellEnd"/>
          </w:p>
        </w:tc>
        <w:tc>
          <w:tcPr>
            <w:tcW w:w="1559" w:type="dxa"/>
          </w:tcPr>
          <w:p w:rsidR="00A27482" w:rsidRPr="00A27482" w:rsidRDefault="00A27482" w:rsidP="00A27482">
            <w:pPr>
              <w:pStyle w:val="Sinespaciado"/>
              <w:jc w:val="center"/>
              <w:rPr>
                <w:rFonts w:ascii="Times New Roman" w:hAnsi="Times New Roman" w:cs="Times New Roman"/>
                <w:b/>
              </w:rPr>
            </w:pPr>
            <w:proofErr w:type="spellStart"/>
            <w:r>
              <w:rPr>
                <w:rFonts w:ascii="Times New Roman" w:hAnsi="Times New Roman" w:cs="Times New Roman"/>
                <w:b/>
              </w:rPr>
              <w:t>Wednesday</w:t>
            </w:r>
            <w:proofErr w:type="spellEnd"/>
          </w:p>
        </w:tc>
        <w:tc>
          <w:tcPr>
            <w:tcW w:w="1276" w:type="dxa"/>
          </w:tcPr>
          <w:p w:rsidR="00A27482" w:rsidRPr="00A27482" w:rsidRDefault="00A27482" w:rsidP="00A27482">
            <w:pPr>
              <w:pStyle w:val="Sinespaciado"/>
              <w:jc w:val="center"/>
              <w:rPr>
                <w:rFonts w:ascii="Times New Roman" w:hAnsi="Times New Roman" w:cs="Times New Roman"/>
                <w:b/>
              </w:rPr>
            </w:pPr>
            <w:proofErr w:type="spellStart"/>
            <w:r>
              <w:rPr>
                <w:rFonts w:ascii="Times New Roman" w:hAnsi="Times New Roman" w:cs="Times New Roman"/>
                <w:b/>
              </w:rPr>
              <w:t>Thursday</w:t>
            </w:r>
            <w:proofErr w:type="spellEnd"/>
          </w:p>
        </w:tc>
        <w:tc>
          <w:tcPr>
            <w:tcW w:w="1360" w:type="dxa"/>
          </w:tcPr>
          <w:p w:rsidR="00A27482" w:rsidRPr="00A27482" w:rsidRDefault="00A27482" w:rsidP="00A27482">
            <w:pPr>
              <w:pStyle w:val="Sinespaciado"/>
              <w:jc w:val="center"/>
              <w:rPr>
                <w:rFonts w:ascii="Times New Roman" w:hAnsi="Times New Roman" w:cs="Times New Roman"/>
                <w:b/>
              </w:rPr>
            </w:pPr>
            <w:r>
              <w:rPr>
                <w:rFonts w:ascii="Times New Roman" w:hAnsi="Times New Roman" w:cs="Times New Roman"/>
                <w:b/>
              </w:rPr>
              <w:t>Friday</w:t>
            </w:r>
          </w:p>
        </w:tc>
      </w:tr>
      <w:tr w:rsidR="00A27482" w:rsidTr="00A27482">
        <w:trPr>
          <w:trHeight w:val="345"/>
        </w:trPr>
        <w:tc>
          <w:tcPr>
            <w:tcW w:w="2093" w:type="dxa"/>
            <w:vMerge/>
          </w:tcPr>
          <w:p w:rsidR="00A27482" w:rsidRDefault="00A27482" w:rsidP="00C96902">
            <w:pPr>
              <w:pStyle w:val="Sinespaciado"/>
              <w:jc w:val="center"/>
              <w:rPr>
                <w:rFonts w:ascii="Times New Roman" w:hAnsi="Times New Roman" w:cs="Times New Roman"/>
                <w:b/>
              </w:rPr>
            </w:pPr>
          </w:p>
        </w:tc>
        <w:tc>
          <w:tcPr>
            <w:tcW w:w="1417" w:type="dxa"/>
          </w:tcPr>
          <w:p w:rsidR="00A27482" w:rsidRDefault="00A27482" w:rsidP="00A27482">
            <w:pPr>
              <w:pStyle w:val="Sinespaciado"/>
              <w:jc w:val="center"/>
              <w:rPr>
                <w:rFonts w:ascii="Times New Roman" w:hAnsi="Times New Roman" w:cs="Times New Roman"/>
              </w:rPr>
            </w:pPr>
            <w:r>
              <w:rPr>
                <w:rFonts w:ascii="Times New Roman" w:hAnsi="Times New Roman" w:cs="Times New Roman"/>
              </w:rPr>
              <w:t>2 – 4 pm</w:t>
            </w:r>
          </w:p>
          <w:p w:rsidR="00A27482" w:rsidRPr="00A27482" w:rsidRDefault="00A27482" w:rsidP="00A27482">
            <w:pPr>
              <w:pStyle w:val="Sinespaciado"/>
              <w:jc w:val="center"/>
              <w:rPr>
                <w:rFonts w:ascii="Times New Roman" w:hAnsi="Times New Roman" w:cs="Times New Roman"/>
              </w:rPr>
            </w:pPr>
            <w:r>
              <w:rPr>
                <w:rFonts w:ascii="Times New Roman" w:hAnsi="Times New Roman" w:cs="Times New Roman"/>
              </w:rPr>
              <w:t>CH 512</w:t>
            </w:r>
          </w:p>
        </w:tc>
        <w:tc>
          <w:tcPr>
            <w:tcW w:w="1276" w:type="dxa"/>
          </w:tcPr>
          <w:p w:rsidR="00A27482" w:rsidRPr="00A27482" w:rsidRDefault="00EE14EF" w:rsidP="00A27482">
            <w:pPr>
              <w:pStyle w:val="Sinespaciado"/>
              <w:jc w:val="center"/>
              <w:rPr>
                <w:rFonts w:ascii="Times New Roman" w:hAnsi="Times New Roman" w:cs="Times New Roman"/>
              </w:rPr>
            </w:pPr>
            <w:r>
              <w:rPr>
                <w:rFonts w:ascii="Times New Roman" w:hAnsi="Times New Roman" w:cs="Times New Roman"/>
              </w:rPr>
              <w:t xml:space="preserve">No </w:t>
            </w:r>
            <w:proofErr w:type="spellStart"/>
            <w:r>
              <w:rPr>
                <w:rFonts w:ascii="Times New Roman" w:hAnsi="Times New Roman" w:cs="Times New Roman"/>
              </w:rPr>
              <w:t>class</w:t>
            </w:r>
            <w:proofErr w:type="spellEnd"/>
          </w:p>
        </w:tc>
        <w:tc>
          <w:tcPr>
            <w:tcW w:w="1559" w:type="dxa"/>
          </w:tcPr>
          <w:p w:rsidR="00A27482" w:rsidRDefault="00A27482" w:rsidP="00A27482">
            <w:pPr>
              <w:pStyle w:val="Sinespaciado"/>
              <w:jc w:val="center"/>
              <w:rPr>
                <w:rFonts w:ascii="Times New Roman" w:hAnsi="Times New Roman" w:cs="Times New Roman"/>
              </w:rPr>
            </w:pPr>
            <w:r>
              <w:rPr>
                <w:rFonts w:ascii="Times New Roman" w:hAnsi="Times New Roman" w:cs="Times New Roman"/>
              </w:rPr>
              <w:t>2 – 4 pm</w:t>
            </w:r>
          </w:p>
          <w:p w:rsidR="00A27482" w:rsidRPr="00A27482" w:rsidRDefault="00A27482" w:rsidP="00A27482">
            <w:pPr>
              <w:pStyle w:val="Sinespaciado"/>
              <w:jc w:val="center"/>
              <w:rPr>
                <w:rFonts w:ascii="Times New Roman" w:hAnsi="Times New Roman" w:cs="Times New Roman"/>
              </w:rPr>
            </w:pPr>
            <w:r>
              <w:rPr>
                <w:rFonts w:ascii="Times New Roman" w:hAnsi="Times New Roman" w:cs="Times New Roman"/>
              </w:rPr>
              <w:t>CH 512</w:t>
            </w:r>
          </w:p>
        </w:tc>
        <w:tc>
          <w:tcPr>
            <w:tcW w:w="1276" w:type="dxa"/>
          </w:tcPr>
          <w:p w:rsidR="00A27482" w:rsidRPr="00A27482" w:rsidRDefault="00EE14EF" w:rsidP="00A27482">
            <w:pPr>
              <w:pStyle w:val="Sinespaciado"/>
              <w:jc w:val="center"/>
              <w:rPr>
                <w:rFonts w:ascii="Times New Roman" w:hAnsi="Times New Roman" w:cs="Times New Roman"/>
              </w:rPr>
            </w:pPr>
            <w:r>
              <w:rPr>
                <w:rFonts w:ascii="Times New Roman" w:hAnsi="Times New Roman" w:cs="Times New Roman"/>
              </w:rPr>
              <w:t xml:space="preserve">No </w:t>
            </w:r>
            <w:proofErr w:type="spellStart"/>
            <w:r>
              <w:rPr>
                <w:rFonts w:ascii="Times New Roman" w:hAnsi="Times New Roman" w:cs="Times New Roman"/>
              </w:rPr>
              <w:t>class</w:t>
            </w:r>
            <w:proofErr w:type="spellEnd"/>
          </w:p>
        </w:tc>
        <w:tc>
          <w:tcPr>
            <w:tcW w:w="1360" w:type="dxa"/>
          </w:tcPr>
          <w:p w:rsidR="00A27482" w:rsidRPr="00A27482" w:rsidRDefault="00EE14EF" w:rsidP="00A27482">
            <w:pPr>
              <w:pStyle w:val="Sinespaciado"/>
              <w:jc w:val="center"/>
              <w:rPr>
                <w:rFonts w:ascii="Times New Roman" w:hAnsi="Times New Roman" w:cs="Times New Roman"/>
              </w:rPr>
            </w:pPr>
            <w:r>
              <w:rPr>
                <w:rFonts w:ascii="Times New Roman" w:hAnsi="Times New Roman" w:cs="Times New Roman"/>
              </w:rPr>
              <w:t xml:space="preserve">No </w:t>
            </w:r>
            <w:proofErr w:type="spellStart"/>
            <w:r>
              <w:rPr>
                <w:rFonts w:ascii="Times New Roman" w:hAnsi="Times New Roman" w:cs="Times New Roman"/>
              </w:rPr>
              <w:t>class</w:t>
            </w:r>
            <w:proofErr w:type="spellEnd"/>
          </w:p>
        </w:tc>
      </w:tr>
      <w:tr w:rsidR="00C96902" w:rsidTr="00A27482">
        <w:tc>
          <w:tcPr>
            <w:tcW w:w="2093" w:type="dxa"/>
          </w:tcPr>
          <w:p w:rsidR="00C96902" w:rsidRPr="00C96902" w:rsidRDefault="00C96902" w:rsidP="00C96902">
            <w:pPr>
              <w:pStyle w:val="Sinespaciado"/>
              <w:jc w:val="center"/>
              <w:rPr>
                <w:rFonts w:ascii="Times New Roman" w:hAnsi="Times New Roman" w:cs="Times New Roman"/>
                <w:b/>
              </w:rPr>
            </w:pPr>
            <w:r>
              <w:rPr>
                <w:rFonts w:ascii="Times New Roman" w:hAnsi="Times New Roman" w:cs="Times New Roman"/>
                <w:b/>
              </w:rPr>
              <w:t>CREDITS</w:t>
            </w:r>
          </w:p>
        </w:tc>
        <w:tc>
          <w:tcPr>
            <w:tcW w:w="6888" w:type="dxa"/>
            <w:gridSpan w:val="5"/>
          </w:tcPr>
          <w:p w:rsidR="00C96902" w:rsidRPr="00A27482" w:rsidRDefault="00EE14EF" w:rsidP="00A27482">
            <w:pPr>
              <w:pStyle w:val="Sinespaciado"/>
              <w:rPr>
                <w:rFonts w:ascii="Times New Roman" w:hAnsi="Times New Roman" w:cs="Times New Roman"/>
              </w:rPr>
            </w:pPr>
            <w:r>
              <w:rPr>
                <w:rFonts w:ascii="Times New Roman" w:hAnsi="Times New Roman" w:cs="Times New Roman"/>
              </w:rPr>
              <w:t>3</w:t>
            </w:r>
          </w:p>
        </w:tc>
      </w:tr>
      <w:tr w:rsidR="00C96902" w:rsidTr="00A27482">
        <w:tc>
          <w:tcPr>
            <w:tcW w:w="2093" w:type="dxa"/>
          </w:tcPr>
          <w:p w:rsidR="00C96902" w:rsidRPr="00C96902" w:rsidRDefault="00C96902" w:rsidP="00C96902">
            <w:pPr>
              <w:pStyle w:val="Sinespaciado"/>
              <w:jc w:val="center"/>
              <w:rPr>
                <w:rFonts w:ascii="Times New Roman" w:hAnsi="Times New Roman" w:cs="Times New Roman"/>
                <w:b/>
              </w:rPr>
            </w:pPr>
            <w:r>
              <w:rPr>
                <w:rFonts w:ascii="Times New Roman" w:hAnsi="Times New Roman" w:cs="Times New Roman"/>
                <w:b/>
              </w:rPr>
              <w:t>LEVEL</w:t>
            </w:r>
          </w:p>
        </w:tc>
        <w:tc>
          <w:tcPr>
            <w:tcW w:w="6888" w:type="dxa"/>
            <w:gridSpan w:val="5"/>
          </w:tcPr>
          <w:p w:rsidR="00C96902" w:rsidRPr="00A27482" w:rsidRDefault="00EE14EF" w:rsidP="00A27482">
            <w:pPr>
              <w:pStyle w:val="Sinespaciado"/>
              <w:rPr>
                <w:rFonts w:ascii="Times New Roman" w:hAnsi="Times New Roman" w:cs="Times New Roman"/>
              </w:rPr>
            </w:pPr>
            <w:r>
              <w:rPr>
                <w:rFonts w:ascii="Times New Roman" w:hAnsi="Times New Roman" w:cs="Times New Roman"/>
              </w:rPr>
              <w:t>IV</w:t>
            </w:r>
          </w:p>
        </w:tc>
      </w:tr>
      <w:tr w:rsidR="00C96902" w:rsidTr="00A27482">
        <w:tc>
          <w:tcPr>
            <w:tcW w:w="2093" w:type="dxa"/>
          </w:tcPr>
          <w:p w:rsidR="00C96902" w:rsidRPr="00C96902" w:rsidRDefault="00C96902" w:rsidP="00C96902">
            <w:pPr>
              <w:pStyle w:val="Sinespaciado"/>
              <w:jc w:val="center"/>
              <w:rPr>
                <w:rFonts w:ascii="Times New Roman" w:hAnsi="Times New Roman" w:cs="Times New Roman"/>
                <w:b/>
              </w:rPr>
            </w:pPr>
            <w:r>
              <w:rPr>
                <w:rFonts w:ascii="Times New Roman" w:hAnsi="Times New Roman" w:cs="Times New Roman"/>
                <w:b/>
              </w:rPr>
              <w:t>PROFESSOR</w:t>
            </w:r>
          </w:p>
        </w:tc>
        <w:tc>
          <w:tcPr>
            <w:tcW w:w="6888" w:type="dxa"/>
            <w:gridSpan w:val="5"/>
          </w:tcPr>
          <w:p w:rsidR="00C96902" w:rsidRPr="00A27482" w:rsidRDefault="00EE14EF" w:rsidP="00A27482">
            <w:pPr>
              <w:pStyle w:val="Sinespaciado"/>
              <w:rPr>
                <w:rFonts w:ascii="Times New Roman" w:hAnsi="Times New Roman" w:cs="Times New Roman"/>
              </w:rPr>
            </w:pPr>
            <w:r>
              <w:rPr>
                <w:rFonts w:ascii="Times New Roman" w:hAnsi="Times New Roman" w:cs="Times New Roman"/>
              </w:rPr>
              <w:t>Ángel María Mogollón Herrera</w:t>
            </w:r>
          </w:p>
        </w:tc>
      </w:tr>
      <w:tr w:rsidR="00EE14EF" w:rsidTr="00A27482">
        <w:tc>
          <w:tcPr>
            <w:tcW w:w="2093" w:type="dxa"/>
          </w:tcPr>
          <w:p w:rsidR="00EE14EF" w:rsidRDefault="00EE14EF" w:rsidP="00C96902">
            <w:pPr>
              <w:pStyle w:val="Sinespaciado"/>
              <w:jc w:val="center"/>
              <w:rPr>
                <w:rFonts w:ascii="Times New Roman" w:hAnsi="Times New Roman" w:cs="Times New Roman"/>
                <w:b/>
              </w:rPr>
            </w:pPr>
            <w:r>
              <w:rPr>
                <w:rFonts w:ascii="Times New Roman" w:hAnsi="Times New Roman" w:cs="Times New Roman"/>
                <w:b/>
              </w:rPr>
              <w:t>E-MAIL</w:t>
            </w:r>
          </w:p>
        </w:tc>
        <w:tc>
          <w:tcPr>
            <w:tcW w:w="6888" w:type="dxa"/>
            <w:gridSpan w:val="5"/>
          </w:tcPr>
          <w:p w:rsidR="00EE14EF" w:rsidRDefault="00EE14EF" w:rsidP="00EE14EF">
            <w:pPr>
              <w:pStyle w:val="Sinespaciado"/>
              <w:tabs>
                <w:tab w:val="left" w:pos="1530"/>
              </w:tabs>
              <w:rPr>
                <w:rFonts w:ascii="Times New Roman" w:hAnsi="Times New Roman" w:cs="Times New Roman"/>
              </w:rPr>
            </w:pPr>
            <w:r>
              <w:rPr>
                <w:rFonts w:ascii="Times New Roman" w:hAnsi="Times New Roman" w:cs="Times New Roman"/>
              </w:rPr>
              <w:t>mogollonangel@gmail.com</w:t>
            </w:r>
          </w:p>
        </w:tc>
      </w:tr>
      <w:tr w:rsidR="00EE14EF" w:rsidTr="00A27482">
        <w:tc>
          <w:tcPr>
            <w:tcW w:w="2093" w:type="dxa"/>
          </w:tcPr>
          <w:p w:rsidR="00EE14EF" w:rsidRDefault="00EE14EF" w:rsidP="00C96902">
            <w:pPr>
              <w:pStyle w:val="Sinespaciado"/>
              <w:jc w:val="center"/>
              <w:rPr>
                <w:rFonts w:ascii="Times New Roman" w:hAnsi="Times New Roman" w:cs="Times New Roman"/>
                <w:b/>
              </w:rPr>
            </w:pPr>
            <w:r>
              <w:rPr>
                <w:rFonts w:ascii="Times New Roman" w:hAnsi="Times New Roman" w:cs="Times New Roman"/>
                <w:b/>
              </w:rPr>
              <w:t>BLOG</w:t>
            </w:r>
          </w:p>
        </w:tc>
        <w:tc>
          <w:tcPr>
            <w:tcW w:w="6888" w:type="dxa"/>
            <w:gridSpan w:val="5"/>
          </w:tcPr>
          <w:p w:rsidR="00EE14EF" w:rsidRDefault="00842C7F" w:rsidP="00A27482">
            <w:pPr>
              <w:pStyle w:val="Sinespaciado"/>
              <w:rPr>
                <w:rFonts w:ascii="Times New Roman" w:hAnsi="Times New Roman" w:cs="Times New Roman"/>
              </w:rPr>
            </w:pPr>
            <w:r>
              <w:rPr>
                <w:rFonts w:ascii="Times New Roman" w:hAnsi="Times New Roman" w:cs="Times New Roman"/>
              </w:rPr>
              <w:t>Angelsyntax1.blogspot.com</w:t>
            </w:r>
          </w:p>
        </w:tc>
      </w:tr>
      <w:tr w:rsidR="00C96902" w:rsidRPr="00665A22" w:rsidTr="00A27482">
        <w:tc>
          <w:tcPr>
            <w:tcW w:w="2093" w:type="dxa"/>
          </w:tcPr>
          <w:p w:rsidR="00C96902" w:rsidRPr="00C96902" w:rsidRDefault="00A27482" w:rsidP="00C96902">
            <w:pPr>
              <w:pStyle w:val="Sinespaciado"/>
              <w:jc w:val="center"/>
              <w:rPr>
                <w:rFonts w:ascii="Times New Roman" w:hAnsi="Times New Roman" w:cs="Times New Roman"/>
                <w:b/>
              </w:rPr>
            </w:pPr>
            <w:r>
              <w:rPr>
                <w:rFonts w:ascii="Times New Roman" w:hAnsi="Times New Roman" w:cs="Times New Roman"/>
                <w:b/>
              </w:rPr>
              <w:t>TUTORIALS</w:t>
            </w:r>
          </w:p>
        </w:tc>
        <w:tc>
          <w:tcPr>
            <w:tcW w:w="6888" w:type="dxa"/>
            <w:gridSpan w:val="5"/>
          </w:tcPr>
          <w:p w:rsidR="00C96902" w:rsidRPr="00EE14EF" w:rsidRDefault="00241D35" w:rsidP="00EE14EF">
            <w:pPr>
              <w:pStyle w:val="Sinespaciado"/>
              <w:rPr>
                <w:rFonts w:ascii="Times New Roman" w:hAnsi="Times New Roman" w:cs="Times New Roman"/>
                <w:lang w:val="en-US"/>
              </w:rPr>
            </w:pPr>
            <w:r>
              <w:rPr>
                <w:rFonts w:ascii="Times New Roman" w:hAnsi="Times New Roman" w:cs="Times New Roman"/>
                <w:lang w:val="en-US"/>
              </w:rPr>
              <w:t>Monday</w:t>
            </w:r>
            <w:r w:rsidR="00EE14EF" w:rsidRPr="00EE14EF">
              <w:rPr>
                <w:rFonts w:ascii="Times New Roman" w:hAnsi="Times New Roman" w:cs="Times New Roman"/>
                <w:lang w:val="en-US"/>
              </w:rPr>
              <w:t xml:space="preserve"> and Wednesday from 4 to 5 pm. </w:t>
            </w:r>
            <w:r w:rsidR="00EE14EF">
              <w:rPr>
                <w:rFonts w:ascii="Times New Roman" w:hAnsi="Times New Roman" w:cs="Times New Roman"/>
                <w:lang w:val="en-US"/>
              </w:rPr>
              <w:t xml:space="preserve">The classroom will be indicated the same day in class if any student requires the tutorial hours.  </w:t>
            </w:r>
          </w:p>
        </w:tc>
      </w:tr>
    </w:tbl>
    <w:p w:rsidR="00C96902" w:rsidRDefault="00C96902" w:rsidP="00C96902">
      <w:pPr>
        <w:pStyle w:val="Sinespaciado"/>
        <w:rPr>
          <w:rFonts w:ascii="Times New Roman" w:hAnsi="Times New Roman" w:cs="Times New Roman"/>
          <w:lang w:val="en-US"/>
        </w:rPr>
      </w:pPr>
    </w:p>
    <w:p w:rsidR="0067428C" w:rsidRDefault="0067428C" w:rsidP="00CD74AB">
      <w:pPr>
        <w:pStyle w:val="Sinespaciado"/>
        <w:jc w:val="both"/>
        <w:rPr>
          <w:rFonts w:ascii="Times New Roman" w:hAnsi="Times New Roman" w:cs="Times New Roman"/>
          <w:b/>
          <w:lang w:val="en-US"/>
        </w:rPr>
      </w:pPr>
      <w:r>
        <w:rPr>
          <w:rFonts w:ascii="Times New Roman" w:hAnsi="Times New Roman" w:cs="Times New Roman"/>
          <w:b/>
          <w:lang w:val="en-US"/>
        </w:rPr>
        <w:t xml:space="preserve">NOTE: The syntax course is not to learn a language; it is to lean </w:t>
      </w:r>
      <w:r w:rsidRPr="0067428C">
        <w:rPr>
          <w:rFonts w:ascii="Times New Roman" w:hAnsi="Times New Roman" w:cs="Times New Roman"/>
          <w:b/>
          <w:u w:val="single"/>
          <w:lang w:val="en-US"/>
        </w:rPr>
        <w:t>about</w:t>
      </w:r>
      <w:r>
        <w:rPr>
          <w:rFonts w:ascii="Times New Roman" w:hAnsi="Times New Roman" w:cs="Times New Roman"/>
          <w:b/>
          <w:lang w:val="en-US"/>
        </w:rPr>
        <w:t xml:space="preserve"> a language. </w:t>
      </w:r>
    </w:p>
    <w:p w:rsidR="0067428C" w:rsidRDefault="0067428C" w:rsidP="00CD74AB">
      <w:pPr>
        <w:pStyle w:val="Sinespaciado"/>
        <w:jc w:val="both"/>
        <w:rPr>
          <w:rFonts w:ascii="Times New Roman" w:hAnsi="Times New Roman" w:cs="Times New Roman"/>
          <w:b/>
          <w:lang w:val="en-US"/>
        </w:rPr>
      </w:pPr>
    </w:p>
    <w:p w:rsidR="0067428C" w:rsidRDefault="004B32D3" w:rsidP="00CD74AB">
      <w:pPr>
        <w:pStyle w:val="Sinespaciado"/>
        <w:numPr>
          <w:ilvl w:val="0"/>
          <w:numId w:val="4"/>
        </w:numPr>
        <w:jc w:val="both"/>
        <w:rPr>
          <w:rFonts w:ascii="Times New Roman" w:hAnsi="Times New Roman" w:cs="Times New Roman"/>
          <w:b/>
          <w:lang w:val="en-US"/>
        </w:rPr>
      </w:pPr>
      <w:r>
        <w:rPr>
          <w:rFonts w:ascii="Times New Roman" w:hAnsi="Times New Roman" w:cs="Times New Roman"/>
          <w:b/>
          <w:lang w:val="en-US"/>
        </w:rPr>
        <w:t>JUSTIFICATION</w:t>
      </w:r>
    </w:p>
    <w:p w:rsidR="004B32D3" w:rsidRDefault="004B32D3" w:rsidP="00CD74AB">
      <w:pPr>
        <w:pStyle w:val="Sinespaciado"/>
        <w:jc w:val="both"/>
        <w:rPr>
          <w:rFonts w:ascii="Times New Roman" w:hAnsi="Times New Roman" w:cs="Times New Roman"/>
          <w:b/>
          <w:lang w:val="en-US"/>
        </w:rPr>
      </w:pPr>
    </w:p>
    <w:p w:rsidR="004B32D3" w:rsidRDefault="004B32D3" w:rsidP="00CD74AB">
      <w:pPr>
        <w:pStyle w:val="Sinespaciado"/>
        <w:jc w:val="both"/>
        <w:rPr>
          <w:rFonts w:ascii="Times New Roman" w:hAnsi="Times New Roman" w:cs="Times New Roman"/>
          <w:lang w:val="en-US"/>
        </w:rPr>
      </w:pPr>
      <w:r>
        <w:rPr>
          <w:rFonts w:ascii="Times New Roman" w:hAnsi="Times New Roman" w:cs="Times New Roman"/>
          <w:lang w:val="en-US"/>
        </w:rPr>
        <w:t xml:space="preserve">Linguistics has much to contribute to the English as a Second Language (ESL) / English as a Foreign Language (EFL) teaching profession in the way of insights into English syntax. To better take advantage of those insights, future teachers of English need to be trained in Linguistics study. They need to learn to interpret and synthesize the relevant major linguistic factors in the professional development so that they will be able to receive the full benefit of linguists’ contribution in a comprehensible form. </w:t>
      </w:r>
    </w:p>
    <w:p w:rsidR="004B32D3" w:rsidRDefault="004B32D3" w:rsidP="00CD74AB">
      <w:pPr>
        <w:pStyle w:val="Sinespaciado"/>
        <w:jc w:val="both"/>
        <w:rPr>
          <w:rFonts w:ascii="Times New Roman" w:hAnsi="Times New Roman" w:cs="Times New Roman"/>
          <w:lang w:val="en-US"/>
        </w:rPr>
      </w:pPr>
    </w:p>
    <w:p w:rsidR="004B32D3" w:rsidRDefault="004B32D3" w:rsidP="00CD74AB">
      <w:pPr>
        <w:pStyle w:val="Sinespaciado"/>
        <w:numPr>
          <w:ilvl w:val="0"/>
          <w:numId w:val="4"/>
        </w:numPr>
        <w:jc w:val="both"/>
        <w:rPr>
          <w:rFonts w:ascii="Times New Roman" w:hAnsi="Times New Roman" w:cs="Times New Roman"/>
          <w:b/>
          <w:lang w:val="en-US"/>
        </w:rPr>
      </w:pPr>
      <w:r>
        <w:rPr>
          <w:rFonts w:ascii="Times New Roman" w:hAnsi="Times New Roman" w:cs="Times New Roman"/>
          <w:b/>
          <w:lang w:val="en-US"/>
        </w:rPr>
        <w:t>PURPOSE AND COMPETENCIES</w:t>
      </w:r>
    </w:p>
    <w:p w:rsidR="004B32D3" w:rsidRDefault="004B32D3" w:rsidP="00CD74AB">
      <w:pPr>
        <w:pStyle w:val="Sinespaciado"/>
        <w:jc w:val="both"/>
        <w:rPr>
          <w:rFonts w:ascii="Times New Roman" w:hAnsi="Times New Roman" w:cs="Times New Roman"/>
          <w:b/>
          <w:lang w:val="en-US"/>
        </w:rPr>
      </w:pPr>
    </w:p>
    <w:p w:rsidR="004B32D3" w:rsidRDefault="004B32D3" w:rsidP="00CD74AB">
      <w:pPr>
        <w:pStyle w:val="Sinespaciado"/>
        <w:numPr>
          <w:ilvl w:val="0"/>
          <w:numId w:val="5"/>
        </w:numPr>
        <w:jc w:val="both"/>
        <w:rPr>
          <w:rFonts w:ascii="Times New Roman" w:hAnsi="Times New Roman" w:cs="Times New Roman"/>
          <w:b/>
          <w:lang w:val="en-US"/>
        </w:rPr>
      </w:pPr>
      <w:r>
        <w:rPr>
          <w:rFonts w:ascii="Times New Roman" w:hAnsi="Times New Roman" w:cs="Times New Roman"/>
          <w:b/>
          <w:lang w:val="en-US"/>
        </w:rPr>
        <w:t>PURPOSES OF THE SUBJECT</w:t>
      </w:r>
    </w:p>
    <w:p w:rsidR="002B050D" w:rsidRDefault="002B050D" w:rsidP="00CD74AB">
      <w:pPr>
        <w:pStyle w:val="Sinespaciado"/>
        <w:jc w:val="both"/>
        <w:rPr>
          <w:rFonts w:ascii="Times New Roman" w:hAnsi="Times New Roman" w:cs="Times New Roman"/>
          <w:lang w:val="en-US"/>
        </w:rPr>
      </w:pPr>
      <w:r>
        <w:rPr>
          <w:rFonts w:ascii="Times New Roman" w:hAnsi="Times New Roman" w:cs="Times New Roman"/>
          <w:lang w:val="en-US"/>
        </w:rPr>
        <w:t>The purposes of the course are first, to explore various syntactic structures of English from theoretical perspectives that best yield insights into those structures and second, to give prospective teachers information about the WHAT of English grammar – what the grammar of modern English is and what teachers need to know about it as they plan and carry out their teaching.</w:t>
      </w:r>
    </w:p>
    <w:p w:rsidR="002B050D" w:rsidRDefault="002B050D" w:rsidP="00CD74AB">
      <w:pPr>
        <w:pStyle w:val="Sinespaciado"/>
        <w:jc w:val="both"/>
        <w:rPr>
          <w:rFonts w:ascii="Times New Roman" w:hAnsi="Times New Roman" w:cs="Times New Roman"/>
          <w:lang w:val="en-US"/>
        </w:rPr>
      </w:pPr>
    </w:p>
    <w:p w:rsidR="002B050D" w:rsidRDefault="002B050D" w:rsidP="00CD74AB">
      <w:pPr>
        <w:pStyle w:val="Sinespaciado"/>
        <w:numPr>
          <w:ilvl w:val="0"/>
          <w:numId w:val="5"/>
        </w:numPr>
        <w:jc w:val="both"/>
        <w:rPr>
          <w:rFonts w:ascii="Times New Roman" w:hAnsi="Times New Roman" w:cs="Times New Roman"/>
          <w:b/>
          <w:lang w:val="en-US"/>
        </w:rPr>
      </w:pPr>
      <w:r>
        <w:rPr>
          <w:rFonts w:ascii="Times New Roman" w:hAnsi="Times New Roman" w:cs="Times New Roman"/>
          <w:b/>
          <w:lang w:val="en-US"/>
        </w:rPr>
        <w:t>COMPETENCIES</w:t>
      </w:r>
    </w:p>
    <w:p w:rsidR="002B050D" w:rsidRDefault="002B050D" w:rsidP="00CD74AB">
      <w:pPr>
        <w:pStyle w:val="Sinespaciado"/>
        <w:jc w:val="both"/>
        <w:rPr>
          <w:rFonts w:ascii="Times New Roman" w:hAnsi="Times New Roman" w:cs="Times New Roman"/>
          <w:b/>
          <w:lang w:val="en-US"/>
        </w:rPr>
      </w:pPr>
    </w:p>
    <w:p w:rsidR="002B050D" w:rsidRDefault="002B050D" w:rsidP="00CD74AB">
      <w:pPr>
        <w:pStyle w:val="Sinespaciado"/>
        <w:numPr>
          <w:ilvl w:val="0"/>
          <w:numId w:val="6"/>
        </w:numPr>
        <w:jc w:val="both"/>
        <w:rPr>
          <w:rFonts w:ascii="Times New Roman" w:hAnsi="Times New Roman" w:cs="Times New Roman"/>
          <w:b/>
          <w:lang w:val="en-US"/>
        </w:rPr>
      </w:pPr>
      <w:r>
        <w:rPr>
          <w:rFonts w:ascii="Times New Roman" w:hAnsi="Times New Roman" w:cs="Times New Roman"/>
          <w:b/>
          <w:lang w:val="en-US"/>
        </w:rPr>
        <w:t>Cognitive Competencies</w:t>
      </w:r>
    </w:p>
    <w:p w:rsidR="002B050D" w:rsidRPr="002B050D" w:rsidRDefault="002B050D" w:rsidP="00CD74AB">
      <w:pPr>
        <w:pStyle w:val="Sinespaciado"/>
        <w:numPr>
          <w:ilvl w:val="0"/>
          <w:numId w:val="1"/>
        </w:numPr>
        <w:jc w:val="both"/>
        <w:rPr>
          <w:rFonts w:ascii="Times New Roman" w:hAnsi="Times New Roman" w:cs="Times New Roman"/>
          <w:b/>
          <w:lang w:val="en-US"/>
        </w:rPr>
      </w:pPr>
      <w:r>
        <w:rPr>
          <w:rFonts w:ascii="Times New Roman" w:hAnsi="Times New Roman" w:cs="Times New Roman"/>
          <w:lang w:val="en-US"/>
        </w:rPr>
        <w:t xml:space="preserve">Carries out a revision of the different grammar schools which have had influence on the development of the study of syntax. </w:t>
      </w:r>
    </w:p>
    <w:p w:rsidR="002B050D" w:rsidRPr="003B48A7" w:rsidRDefault="003B48A7" w:rsidP="00CD74AB">
      <w:pPr>
        <w:pStyle w:val="Sinespaciado"/>
        <w:numPr>
          <w:ilvl w:val="0"/>
          <w:numId w:val="1"/>
        </w:numPr>
        <w:jc w:val="both"/>
        <w:rPr>
          <w:rFonts w:ascii="Times New Roman" w:hAnsi="Times New Roman" w:cs="Times New Roman"/>
          <w:b/>
          <w:lang w:val="en-US"/>
        </w:rPr>
      </w:pPr>
      <w:r>
        <w:rPr>
          <w:rFonts w:ascii="Times New Roman" w:hAnsi="Times New Roman" w:cs="Times New Roman"/>
          <w:lang w:val="en-US"/>
        </w:rPr>
        <w:t xml:space="preserve">Analyzes different theoretical approaches about syntax that contribute to its conceptualization. </w:t>
      </w:r>
    </w:p>
    <w:p w:rsidR="003B48A7" w:rsidRPr="00015704" w:rsidRDefault="003B48A7" w:rsidP="00CD74AB">
      <w:pPr>
        <w:pStyle w:val="Sinespaciado"/>
        <w:numPr>
          <w:ilvl w:val="0"/>
          <w:numId w:val="1"/>
        </w:numPr>
        <w:jc w:val="both"/>
        <w:rPr>
          <w:rFonts w:ascii="Times New Roman" w:hAnsi="Times New Roman" w:cs="Times New Roman"/>
          <w:b/>
          <w:lang w:val="en-US"/>
        </w:rPr>
      </w:pPr>
      <w:r>
        <w:rPr>
          <w:rFonts w:ascii="Times New Roman" w:hAnsi="Times New Roman" w:cs="Times New Roman"/>
          <w:lang w:val="en-US"/>
        </w:rPr>
        <w:t xml:space="preserve">Reflects on his/her own development process so that he/she can present the most suitable teaching alternatives to guide his/her students. </w:t>
      </w:r>
    </w:p>
    <w:p w:rsidR="00015704" w:rsidRDefault="00015704" w:rsidP="00CD74AB">
      <w:pPr>
        <w:pStyle w:val="Sinespaciado"/>
        <w:numPr>
          <w:ilvl w:val="0"/>
          <w:numId w:val="6"/>
        </w:numPr>
        <w:jc w:val="both"/>
        <w:rPr>
          <w:rFonts w:ascii="Times New Roman" w:hAnsi="Times New Roman" w:cs="Times New Roman"/>
          <w:b/>
          <w:lang w:val="en-US"/>
        </w:rPr>
      </w:pPr>
      <w:r>
        <w:rPr>
          <w:rFonts w:ascii="Times New Roman" w:hAnsi="Times New Roman" w:cs="Times New Roman"/>
          <w:b/>
          <w:lang w:val="en-US"/>
        </w:rPr>
        <w:lastRenderedPageBreak/>
        <w:t>Attitudinal Competencies</w:t>
      </w:r>
    </w:p>
    <w:p w:rsidR="00015704" w:rsidRPr="00970AC2" w:rsidRDefault="00015704" w:rsidP="00CD74AB">
      <w:pPr>
        <w:pStyle w:val="Sinespaciado"/>
        <w:numPr>
          <w:ilvl w:val="0"/>
          <w:numId w:val="2"/>
        </w:numPr>
        <w:jc w:val="both"/>
        <w:rPr>
          <w:rFonts w:ascii="Times New Roman" w:hAnsi="Times New Roman" w:cs="Times New Roman"/>
          <w:b/>
          <w:lang w:val="en-US"/>
        </w:rPr>
      </w:pPr>
      <w:r>
        <w:rPr>
          <w:rFonts w:ascii="Times New Roman" w:hAnsi="Times New Roman" w:cs="Times New Roman"/>
          <w:lang w:val="en-US"/>
        </w:rPr>
        <w:t xml:space="preserve">Takes on a </w:t>
      </w:r>
      <w:r w:rsidR="009932E3">
        <w:rPr>
          <w:rFonts w:ascii="Times New Roman" w:hAnsi="Times New Roman" w:cs="Times New Roman"/>
          <w:lang w:val="en-US"/>
        </w:rPr>
        <w:t>positive attitude towards the study of the English Syntax, which helps him/her to go deeper into those aspects which best contribute to the development</w:t>
      </w:r>
      <w:r w:rsidR="00970AC2">
        <w:rPr>
          <w:rFonts w:ascii="Times New Roman" w:hAnsi="Times New Roman" w:cs="Times New Roman"/>
          <w:lang w:val="en-US"/>
        </w:rPr>
        <w:t xml:space="preserve"> of his/her teaching work. </w:t>
      </w:r>
    </w:p>
    <w:p w:rsidR="00970AC2" w:rsidRPr="00970AC2" w:rsidRDefault="00970AC2" w:rsidP="00CD74AB">
      <w:pPr>
        <w:pStyle w:val="Sinespaciado"/>
        <w:numPr>
          <w:ilvl w:val="0"/>
          <w:numId w:val="2"/>
        </w:numPr>
        <w:jc w:val="both"/>
        <w:rPr>
          <w:rFonts w:ascii="Times New Roman" w:hAnsi="Times New Roman" w:cs="Times New Roman"/>
          <w:b/>
          <w:lang w:val="en-US"/>
        </w:rPr>
      </w:pPr>
      <w:r>
        <w:rPr>
          <w:rFonts w:ascii="Times New Roman" w:hAnsi="Times New Roman" w:cs="Times New Roman"/>
          <w:lang w:val="en-US"/>
        </w:rPr>
        <w:t xml:space="preserve">Recognizes himself/herself as a student – teacher, part of the pedagogical community, committed to its acknowledgement and development. </w:t>
      </w:r>
    </w:p>
    <w:p w:rsidR="00970AC2" w:rsidRPr="00970AC2" w:rsidRDefault="00970AC2" w:rsidP="00CD74AB">
      <w:pPr>
        <w:pStyle w:val="Sinespaciado"/>
        <w:numPr>
          <w:ilvl w:val="0"/>
          <w:numId w:val="2"/>
        </w:numPr>
        <w:jc w:val="both"/>
        <w:rPr>
          <w:rFonts w:ascii="Times New Roman" w:hAnsi="Times New Roman" w:cs="Times New Roman"/>
          <w:b/>
          <w:lang w:val="en-US"/>
        </w:rPr>
      </w:pPr>
      <w:r>
        <w:rPr>
          <w:rFonts w:ascii="Times New Roman" w:hAnsi="Times New Roman" w:cs="Times New Roman"/>
          <w:lang w:val="en-US"/>
        </w:rPr>
        <w:t xml:space="preserve">Assumes a critical and analytical attitude regarding the syntactic study. </w:t>
      </w:r>
    </w:p>
    <w:p w:rsidR="00970AC2" w:rsidRDefault="00970AC2" w:rsidP="00CD74AB">
      <w:pPr>
        <w:pStyle w:val="Sinespaciado"/>
        <w:jc w:val="both"/>
        <w:rPr>
          <w:rFonts w:ascii="Times New Roman" w:hAnsi="Times New Roman" w:cs="Times New Roman"/>
          <w:lang w:val="en-US"/>
        </w:rPr>
      </w:pPr>
    </w:p>
    <w:p w:rsidR="00970AC2" w:rsidRDefault="00970AC2" w:rsidP="00CD74AB">
      <w:pPr>
        <w:pStyle w:val="Sinespaciado"/>
        <w:numPr>
          <w:ilvl w:val="0"/>
          <w:numId w:val="6"/>
        </w:numPr>
        <w:jc w:val="both"/>
        <w:rPr>
          <w:rFonts w:ascii="Times New Roman" w:hAnsi="Times New Roman" w:cs="Times New Roman"/>
          <w:b/>
          <w:lang w:val="en-US"/>
        </w:rPr>
      </w:pPr>
      <w:r>
        <w:rPr>
          <w:rFonts w:ascii="Times New Roman" w:hAnsi="Times New Roman" w:cs="Times New Roman"/>
          <w:b/>
          <w:lang w:val="en-US"/>
        </w:rPr>
        <w:t>Procedural Competencies</w:t>
      </w:r>
    </w:p>
    <w:p w:rsidR="00970AC2" w:rsidRDefault="00970AC2" w:rsidP="00CD74AB">
      <w:pPr>
        <w:pStyle w:val="Sinespaciado"/>
        <w:numPr>
          <w:ilvl w:val="0"/>
          <w:numId w:val="3"/>
        </w:numPr>
        <w:jc w:val="both"/>
        <w:rPr>
          <w:rFonts w:ascii="Times New Roman" w:hAnsi="Times New Roman" w:cs="Times New Roman"/>
          <w:lang w:val="en-US"/>
        </w:rPr>
      </w:pPr>
      <w:r>
        <w:rPr>
          <w:rFonts w:ascii="Times New Roman" w:hAnsi="Times New Roman" w:cs="Times New Roman"/>
          <w:lang w:val="en-US"/>
        </w:rPr>
        <w:t>Listens to, speaks, reads and writes about topics related to syntax.</w:t>
      </w:r>
    </w:p>
    <w:p w:rsidR="00970AC2" w:rsidRDefault="00970AC2" w:rsidP="00CD74AB">
      <w:pPr>
        <w:pStyle w:val="Sinespaciado"/>
        <w:numPr>
          <w:ilvl w:val="0"/>
          <w:numId w:val="3"/>
        </w:numPr>
        <w:jc w:val="both"/>
        <w:rPr>
          <w:rFonts w:ascii="Times New Roman" w:hAnsi="Times New Roman" w:cs="Times New Roman"/>
          <w:lang w:val="en-US"/>
        </w:rPr>
      </w:pPr>
      <w:r>
        <w:rPr>
          <w:rFonts w:ascii="Times New Roman" w:hAnsi="Times New Roman" w:cs="Times New Roman"/>
          <w:lang w:val="en-US"/>
        </w:rPr>
        <w:t>Reads in a critical way texts about syntax, so that they can be taken advantage of in his/her teaching tasks.</w:t>
      </w:r>
    </w:p>
    <w:p w:rsidR="00970AC2" w:rsidRDefault="006E5EDC" w:rsidP="00CD74AB">
      <w:pPr>
        <w:pStyle w:val="Sinespaciado"/>
        <w:numPr>
          <w:ilvl w:val="0"/>
          <w:numId w:val="3"/>
        </w:numPr>
        <w:jc w:val="both"/>
        <w:rPr>
          <w:rFonts w:ascii="Times New Roman" w:hAnsi="Times New Roman" w:cs="Times New Roman"/>
          <w:lang w:val="en-US"/>
        </w:rPr>
      </w:pPr>
      <w:r>
        <w:rPr>
          <w:rFonts w:ascii="Times New Roman" w:hAnsi="Times New Roman" w:cs="Times New Roman"/>
          <w:lang w:val="en-US"/>
        </w:rPr>
        <w:t xml:space="preserve">Argues, based on communicative rationality, in a way that makes possible the dialogue and the critic in his/her teaching activities. </w:t>
      </w:r>
    </w:p>
    <w:p w:rsidR="006E5EDC" w:rsidRDefault="006E5EDC" w:rsidP="00CD74AB">
      <w:pPr>
        <w:pStyle w:val="Sinespaciado"/>
        <w:jc w:val="both"/>
        <w:rPr>
          <w:rFonts w:ascii="Times New Roman" w:hAnsi="Times New Roman" w:cs="Times New Roman"/>
          <w:lang w:val="en-US"/>
        </w:rPr>
      </w:pPr>
    </w:p>
    <w:p w:rsidR="006E5EDC" w:rsidRDefault="005C36B8" w:rsidP="00CD74AB">
      <w:pPr>
        <w:pStyle w:val="Sinespaciado"/>
        <w:numPr>
          <w:ilvl w:val="0"/>
          <w:numId w:val="4"/>
        </w:numPr>
        <w:jc w:val="both"/>
        <w:rPr>
          <w:rFonts w:ascii="Times New Roman" w:hAnsi="Times New Roman" w:cs="Times New Roman"/>
          <w:b/>
          <w:lang w:val="en-US"/>
        </w:rPr>
      </w:pPr>
      <w:r>
        <w:rPr>
          <w:rFonts w:ascii="Times New Roman" w:hAnsi="Times New Roman" w:cs="Times New Roman"/>
          <w:b/>
          <w:lang w:val="en-US"/>
        </w:rPr>
        <w:t>CONTENTS</w:t>
      </w:r>
    </w:p>
    <w:p w:rsidR="005C36B8" w:rsidRDefault="005C36B8" w:rsidP="00CD74AB">
      <w:pPr>
        <w:pStyle w:val="Sinespaciado"/>
        <w:jc w:val="both"/>
        <w:rPr>
          <w:rFonts w:ascii="Times New Roman" w:hAnsi="Times New Roman" w:cs="Times New Roman"/>
          <w:b/>
          <w:lang w:val="en-US"/>
        </w:rPr>
      </w:pPr>
    </w:p>
    <w:p w:rsidR="005C36B8" w:rsidRDefault="005C36B8" w:rsidP="00CD74AB">
      <w:pPr>
        <w:pStyle w:val="Sinespaciado"/>
        <w:numPr>
          <w:ilvl w:val="0"/>
          <w:numId w:val="7"/>
        </w:numPr>
        <w:jc w:val="both"/>
        <w:rPr>
          <w:rFonts w:ascii="Times New Roman" w:hAnsi="Times New Roman" w:cs="Times New Roman"/>
          <w:b/>
          <w:lang w:val="en-US"/>
        </w:rPr>
      </w:pPr>
      <w:r>
        <w:rPr>
          <w:rFonts w:ascii="Times New Roman" w:hAnsi="Times New Roman" w:cs="Times New Roman"/>
          <w:b/>
          <w:lang w:val="en-US"/>
        </w:rPr>
        <w:t>WORD ORDER AND PHRASE STRUCTURE RULES</w:t>
      </w:r>
    </w:p>
    <w:p w:rsidR="005C36B8" w:rsidRDefault="005C36B8" w:rsidP="00CD74AB">
      <w:pPr>
        <w:pStyle w:val="Sinespaciado"/>
        <w:numPr>
          <w:ilvl w:val="0"/>
          <w:numId w:val="9"/>
        </w:numPr>
        <w:jc w:val="both"/>
        <w:rPr>
          <w:rFonts w:ascii="Times New Roman" w:hAnsi="Times New Roman" w:cs="Times New Roman"/>
          <w:lang w:val="en-US"/>
        </w:rPr>
      </w:pPr>
      <w:r>
        <w:rPr>
          <w:rFonts w:ascii="Times New Roman" w:hAnsi="Times New Roman" w:cs="Times New Roman"/>
          <w:lang w:val="en-US"/>
        </w:rPr>
        <w:t>Word Order in English  and comparisons with other Word Orders in other languages</w:t>
      </w:r>
    </w:p>
    <w:p w:rsidR="005C36B8" w:rsidRDefault="005C36B8" w:rsidP="00CD74AB">
      <w:pPr>
        <w:pStyle w:val="Sinespaciado"/>
        <w:numPr>
          <w:ilvl w:val="0"/>
          <w:numId w:val="9"/>
        </w:numPr>
        <w:jc w:val="both"/>
        <w:rPr>
          <w:rFonts w:ascii="Times New Roman" w:hAnsi="Times New Roman" w:cs="Times New Roman"/>
          <w:lang w:val="en-US"/>
        </w:rPr>
      </w:pPr>
      <w:r>
        <w:rPr>
          <w:rFonts w:ascii="Times New Roman" w:hAnsi="Times New Roman" w:cs="Times New Roman"/>
          <w:lang w:val="en-US"/>
        </w:rPr>
        <w:t>Phrase structure in English</w:t>
      </w:r>
    </w:p>
    <w:p w:rsidR="005C36B8" w:rsidRDefault="005C36B8" w:rsidP="00CD74AB">
      <w:pPr>
        <w:pStyle w:val="Sinespaciado"/>
        <w:ind w:left="720"/>
        <w:jc w:val="both"/>
        <w:rPr>
          <w:rFonts w:ascii="Times New Roman" w:hAnsi="Times New Roman" w:cs="Times New Roman"/>
          <w:lang w:val="en-US"/>
        </w:rPr>
      </w:pPr>
    </w:p>
    <w:p w:rsidR="005C36B8" w:rsidRDefault="005C36B8" w:rsidP="00CD74AB">
      <w:pPr>
        <w:pStyle w:val="Sinespaciado"/>
        <w:numPr>
          <w:ilvl w:val="0"/>
          <w:numId w:val="7"/>
        </w:numPr>
        <w:jc w:val="both"/>
        <w:rPr>
          <w:rFonts w:ascii="Times New Roman" w:hAnsi="Times New Roman" w:cs="Times New Roman"/>
          <w:b/>
          <w:lang w:val="en-US"/>
        </w:rPr>
      </w:pPr>
      <w:r>
        <w:rPr>
          <w:rFonts w:ascii="Times New Roman" w:hAnsi="Times New Roman" w:cs="Times New Roman"/>
          <w:b/>
          <w:lang w:val="en-US"/>
        </w:rPr>
        <w:t>SIMPLE SENTENCES</w:t>
      </w:r>
    </w:p>
    <w:p w:rsidR="005C36B8" w:rsidRDefault="005C36B8" w:rsidP="00CD74AB">
      <w:pPr>
        <w:pStyle w:val="Sinespaciado"/>
        <w:numPr>
          <w:ilvl w:val="0"/>
          <w:numId w:val="11"/>
        </w:numPr>
        <w:jc w:val="both"/>
        <w:rPr>
          <w:rFonts w:ascii="Times New Roman" w:hAnsi="Times New Roman" w:cs="Times New Roman"/>
          <w:lang w:val="en-US"/>
        </w:rPr>
      </w:pPr>
      <w:r>
        <w:rPr>
          <w:rFonts w:ascii="Times New Roman" w:hAnsi="Times New Roman" w:cs="Times New Roman"/>
          <w:lang w:val="en-US"/>
        </w:rPr>
        <w:t>Subject and Predicate</w:t>
      </w:r>
    </w:p>
    <w:p w:rsidR="005C36B8" w:rsidRDefault="005C36B8" w:rsidP="00CD74AB">
      <w:pPr>
        <w:pStyle w:val="Sinespaciado"/>
        <w:numPr>
          <w:ilvl w:val="0"/>
          <w:numId w:val="11"/>
        </w:numPr>
        <w:jc w:val="both"/>
        <w:rPr>
          <w:rFonts w:ascii="Times New Roman" w:hAnsi="Times New Roman" w:cs="Times New Roman"/>
          <w:lang w:val="en-US"/>
        </w:rPr>
      </w:pPr>
      <w:r>
        <w:rPr>
          <w:rFonts w:ascii="Times New Roman" w:hAnsi="Times New Roman" w:cs="Times New Roman"/>
          <w:lang w:val="en-US"/>
        </w:rPr>
        <w:t>Subject Expansion</w:t>
      </w:r>
    </w:p>
    <w:p w:rsidR="005C36B8" w:rsidRDefault="005C36B8" w:rsidP="00CD74AB">
      <w:pPr>
        <w:pStyle w:val="Sinespaciado"/>
        <w:numPr>
          <w:ilvl w:val="0"/>
          <w:numId w:val="11"/>
        </w:numPr>
        <w:jc w:val="both"/>
        <w:rPr>
          <w:rFonts w:ascii="Times New Roman" w:hAnsi="Times New Roman" w:cs="Times New Roman"/>
          <w:lang w:val="en-US"/>
        </w:rPr>
      </w:pPr>
      <w:r>
        <w:rPr>
          <w:rFonts w:ascii="Times New Roman" w:hAnsi="Times New Roman" w:cs="Times New Roman"/>
          <w:lang w:val="en-US"/>
        </w:rPr>
        <w:t>Predicate Expansion</w:t>
      </w:r>
    </w:p>
    <w:p w:rsidR="005C36B8" w:rsidRDefault="005C36B8" w:rsidP="00CD74AB">
      <w:pPr>
        <w:pStyle w:val="Sinespaciado"/>
        <w:numPr>
          <w:ilvl w:val="0"/>
          <w:numId w:val="11"/>
        </w:numPr>
        <w:jc w:val="both"/>
        <w:rPr>
          <w:rFonts w:ascii="Times New Roman" w:hAnsi="Times New Roman" w:cs="Times New Roman"/>
          <w:lang w:val="en-US"/>
        </w:rPr>
      </w:pPr>
      <w:proofErr w:type="spellStart"/>
      <w:r>
        <w:rPr>
          <w:rFonts w:ascii="Times New Roman" w:hAnsi="Times New Roman" w:cs="Times New Roman"/>
          <w:lang w:val="en-US"/>
        </w:rPr>
        <w:t>Proforms</w:t>
      </w:r>
      <w:proofErr w:type="spellEnd"/>
    </w:p>
    <w:p w:rsidR="005C36B8" w:rsidRDefault="005C36B8" w:rsidP="00CD74AB">
      <w:pPr>
        <w:pStyle w:val="Sinespaciado"/>
        <w:jc w:val="both"/>
        <w:rPr>
          <w:rFonts w:ascii="Times New Roman" w:hAnsi="Times New Roman" w:cs="Times New Roman"/>
          <w:lang w:val="en-US"/>
        </w:rPr>
      </w:pPr>
    </w:p>
    <w:p w:rsidR="005C36B8" w:rsidRPr="005C36B8" w:rsidRDefault="005C36B8" w:rsidP="00CD74AB">
      <w:pPr>
        <w:pStyle w:val="Sinespaciado"/>
        <w:numPr>
          <w:ilvl w:val="0"/>
          <w:numId w:val="7"/>
        </w:numPr>
        <w:jc w:val="both"/>
        <w:rPr>
          <w:rFonts w:ascii="Times New Roman" w:hAnsi="Times New Roman" w:cs="Times New Roman"/>
          <w:lang w:val="en-US"/>
        </w:rPr>
      </w:pPr>
      <w:r>
        <w:rPr>
          <w:rFonts w:ascii="Times New Roman" w:hAnsi="Times New Roman" w:cs="Times New Roman"/>
          <w:b/>
          <w:lang w:val="en-US"/>
        </w:rPr>
        <w:t>MODIFIERS</w:t>
      </w:r>
    </w:p>
    <w:p w:rsidR="005C36B8" w:rsidRDefault="005C36B8" w:rsidP="00CD74AB">
      <w:pPr>
        <w:pStyle w:val="Sinespaciado"/>
        <w:numPr>
          <w:ilvl w:val="0"/>
          <w:numId w:val="12"/>
        </w:numPr>
        <w:jc w:val="both"/>
        <w:rPr>
          <w:rFonts w:ascii="Times New Roman" w:hAnsi="Times New Roman" w:cs="Times New Roman"/>
          <w:lang w:val="en-US"/>
        </w:rPr>
      </w:pPr>
      <w:r>
        <w:rPr>
          <w:rFonts w:ascii="Times New Roman" w:hAnsi="Times New Roman" w:cs="Times New Roman"/>
          <w:lang w:val="en-US"/>
        </w:rPr>
        <w:t>Classification of nouns</w:t>
      </w:r>
    </w:p>
    <w:p w:rsidR="005C36B8" w:rsidRDefault="005C36B8" w:rsidP="00CD74AB">
      <w:pPr>
        <w:pStyle w:val="Sinespaciado"/>
        <w:numPr>
          <w:ilvl w:val="0"/>
          <w:numId w:val="12"/>
        </w:numPr>
        <w:jc w:val="both"/>
        <w:rPr>
          <w:rFonts w:ascii="Times New Roman" w:hAnsi="Times New Roman" w:cs="Times New Roman"/>
          <w:lang w:val="en-US"/>
        </w:rPr>
      </w:pPr>
      <w:r>
        <w:rPr>
          <w:rFonts w:ascii="Times New Roman" w:hAnsi="Times New Roman" w:cs="Times New Roman"/>
          <w:lang w:val="en-US"/>
        </w:rPr>
        <w:t>Modifiers of nouns</w:t>
      </w:r>
    </w:p>
    <w:p w:rsidR="005C36B8" w:rsidRDefault="005C36B8" w:rsidP="00CD74AB">
      <w:pPr>
        <w:pStyle w:val="Sinespaciado"/>
        <w:numPr>
          <w:ilvl w:val="0"/>
          <w:numId w:val="12"/>
        </w:numPr>
        <w:jc w:val="both"/>
        <w:rPr>
          <w:rFonts w:ascii="Times New Roman" w:hAnsi="Times New Roman" w:cs="Times New Roman"/>
          <w:lang w:val="en-US"/>
        </w:rPr>
      </w:pPr>
      <w:r>
        <w:rPr>
          <w:rFonts w:ascii="Times New Roman" w:hAnsi="Times New Roman" w:cs="Times New Roman"/>
          <w:lang w:val="en-US"/>
        </w:rPr>
        <w:t>Modifiers of verbs</w:t>
      </w:r>
    </w:p>
    <w:p w:rsidR="005C36B8" w:rsidRDefault="005C36B8" w:rsidP="00CD74AB">
      <w:pPr>
        <w:pStyle w:val="Sinespaciado"/>
        <w:numPr>
          <w:ilvl w:val="0"/>
          <w:numId w:val="12"/>
        </w:numPr>
        <w:jc w:val="both"/>
        <w:rPr>
          <w:rFonts w:ascii="Times New Roman" w:hAnsi="Times New Roman" w:cs="Times New Roman"/>
          <w:lang w:val="en-US"/>
        </w:rPr>
      </w:pPr>
      <w:r>
        <w:rPr>
          <w:rFonts w:ascii="Times New Roman" w:hAnsi="Times New Roman" w:cs="Times New Roman"/>
          <w:lang w:val="en-US"/>
        </w:rPr>
        <w:t>Modifiers of adjectives</w:t>
      </w:r>
    </w:p>
    <w:p w:rsidR="005C36B8" w:rsidRDefault="005C36B8" w:rsidP="00CD74AB">
      <w:pPr>
        <w:pStyle w:val="Sinespaciado"/>
        <w:numPr>
          <w:ilvl w:val="0"/>
          <w:numId w:val="12"/>
        </w:numPr>
        <w:jc w:val="both"/>
        <w:rPr>
          <w:rFonts w:ascii="Times New Roman" w:hAnsi="Times New Roman" w:cs="Times New Roman"/>
          <w:lang w:val="en-US"/>
        </w:rPr>
      </w:pPr>
      <w:r>
        <w:rPr>
          <w:rFonts w:ascii="Times New Roman" w:hAnsi="Times New Roman" w:cs="Times New Roman"/>
          <w:lang w:val="en-US"/>
        </w:rPr>
        <w:t>Modifiers of adverbs</w:t>
      </w:r>
    </w:p>
    <w:p w:rsidR="005C36B8" w:rsidRDefault="005C36B8" w:rsidP="00CD74AB">
      <w:pPr>
        <w:pStyle w:val="Sinespaciado"/>
        <w:ind w:left="360"/>
        <w:jc w:val="both"/>
        <w:rPr>
          <w:rFonts w:ascii="Times New Roman" w:hAnsi="Times New Roman" w:cs="Times New Roman"/>
          <w:lang w:val="en-US"/>
        </w:rPr>
      </w:pPr>
    </w:p>
    <w:p w:rsidR="005C36B8" w:rsidRPr="005C36B8" w:rsidRDefault="005C36B8" w:rsidP="00CD74AB">
      <w:pPr>
        <w:pStyle w:val="Sinespaciado"/>
        <w:numPr>
          <w:ilvl w:val="0"/>
          <w:numId w:val="7"/>
        </w:numPr>
        <w:jc w:val="both"/>
        <w:rPr>
          <w:rFonts w:ascii="Times New Roman" w:hAnsi="Times New Roman" w:cs="Times New Roman"/>
          <w:lang w:val="en-US"/>
        </w:rPr>
      </w:pPr>
      <w:r>
        <w:rPr>
          <w:rFonts w:ascii="Times New Roman" w:hAnsi="Times New Roman" w:cs="Times New Roman"/>
          <w:b/>
          <w:lang w:val="en-US"/>
        </w:rPr>
        <w:t>TENSE-ASPECT SYSTEM OF ENGLISH</w:t>
      </w:r>
    </w:p>
    <w:p w:rsidR="005C36B8" w:rsidRDefault="005C36B8" w:rsidP="00CD74AB">
      <w:pPr>
        <w:pStyle w:val="Sinespaciado"/>
        <w:numPr>
          <w:ilvl w:val="0"/>
          <w:numId w:val="13"/>
        </w:numPr>
        <w:jc w:val="both"/>
        <w:rPr>
          <w:rFonts w:ascii="Times New Roman" w:hAnsi="Times New Roman" w:cs="Times New Roman"/>
          <w:lang w:val="en-US"/>
        </w:rPr>
      </w:pPr>
      <w:proofErr w:type="spellStart"/>
      <w:r>
        <w:rPr>
          <w:rFonts w:ascii="Times New Roman" w:hAnsi="Times New Roman" w:cs="Times New Roman"/>
          <w:lang w:val="en-US"/>
        </w:rPr>
        <w:t>Stative</w:t>
      </w:r>
      <w:proofErr w:type="spellEnd"/>
      <w:r>
        <w:rPr>
          <w:rFonts w:ascii="Times New Roman" w:hAnsi="Times New Roman" w:cs="Times New Roman"/>
          <w:lang w:val="en-US"/>
        </w:rPr>
        <w:t xml:space="preserve"> verbs </w:t>
      </w:r>
    </w:p>
    <w:p w:rsidR="005C36B8" w:rsidRDefault="005C36B8" w:rsidP="00CD74AB">
      <w:pPr>
        <w:pStyle w:val="Sinespaciado"/>
        <w:jc w:val="both"/>
        <w:rPr>
          <w:rFonts w:ascii="Times New Roman" w:hAnsi="Times New Roman" w:cs="Times New Roman"/>
          <w:lang w:val="en-US"/>
        </w:rPr>
      </w:pPr>
    </w:p>
    <w:p w:rsidR="005C36B8" w:rsidRDefault="005C36B8" w:rsidP="00CD74AB">
      <w:pPr>
        <w:pStyle w:val="Sinespaciado"/>
        <w:numPr>
          <w:ilvl w:val="0"/>
          <w:numId w:val="7"/>
        </w:numPr>
        <w:jc w:val="both"/>
        <w:rPr>
          <w:rFonts w:ascii="Times New Roman" w:hAnsi="Times New Roman" w:cs="Times New Roman"/>
          <w:b/>
          <w:lang w:val="en-US"/>
        </w:rPr>
      </w:pPr>
      <w:r>
        <w:rPr>
          <w:rFonts w:ascii="Times New Roman" w:hAnsi="Times New Roman" w:cs="Times New Roman"/>
          <w:b/>
          <w:lang w:val="en-US"/>
        </w:rPr>
        <w:t>MODALS</w:t>
      </w:r>
    </w:p>
    <w:p w:rsidR="005C36B8" w:rsidRDefault="005C36B8" w:rsidP="00CD74AB">
      <w:pPr>
        <w:pStyle w:val="Sinespaciado"/>
        <w:numPr>
          <w:ilvl w:val="0"/>
          <w:numId w:val="7"/>
        </w:numPr>
        <w:jc w:val="both"/>
        <w:rPr>
          <w:rFonts w:ascii="Times New Roman" w:hAnsi="Times New Roman" w:cs="Times New Roman"/>
          <w:b/>
          <w:lang w:val="en-US"/>
        </w:rPr>
      </w:pPr>
      <w:r>
        <w:rPr>
          <w:rFonts w:ascii="Times New Roman" w:hAnsi="Times New Roman" w:cs="Times New Roman"/>
          <w:b/>
          <w:lang w:val="en-US"/>
        </w:rPr>
        <w:t>SENTENCE PATTERNS</w:t>
      </w:r>
    </w:p>
    <w:p w:rsidR="005C36B8" w:rsidRDefault="005C36B8" w:rsidP="00CD74AB">
      <w:pPr>
        <w:pStyle w:val="Sinespaciado"/>
        <w:numPr>
          <w:ilvl w:val="0"/>
          <w:numId w:val="7"/>
        </w:numPr>
        <w:jc w:val="both"/>
        <w:rPr>
          <w:rFonts w:ascii="Times New Roman" w:hAnsi="Times New Roman" w:cs="Times New Roman"/>
          <w:b/>
          <w:lang w:val="en-US"/>
        </w:rPr>
      </w:pPr>
      <w:r>
        <w:rPr>
          <w:rFonts w:ascii="Times New Roman" w:hAnsi="Times New Roman" w:cs="Times New Roman"/>
          <w:b/>
          <w:lang w:val="en-US"/>
        </w:rPr>
        <w:t>SEQUENCE OF TENSES</w:t>
      </w:r>
    </w:p>
    <w:p w:rsidR="005C36B8" w:rsidRDefault="005C36B8" w:rsidP="00CD74AB">
      <w:pPr>
        <w:pStyle w:val="Sinespaciado"/>
        <w:numPr>
          <w:ilvl w:val="0"/>
          <w:numId w:val="7"/>
        </w:numPr>
        <w:jc w:val="both"/>
        <w:rPr>
          <w:rFonts w:ascii="Times New Roman" w:hAnsi="Times New Roman" w:cs="Times New Roman"/>
          <w:b/>
          <w:lang w:val="en-US"/>
        </w:rPr>
      </w:pPr>
      <w:r>
        <w:rPr>
          <w:rFonts w:ascii="Times New Roman" w:hAnsi="Times New Roman" w:cs="Times New Roman"/>
          <w:b/>
          <w:lang w:val="en-US"/>
        </w:rPr>
        <w:t>MOOD</w:t>
      </w:r>
    </w:p>
    <w:p w:rsidR="005C36B8" w:rsidRDefault="005C36B8" w:rsidP="00CD74AB">
      <w:pPr>
        <w:pStyle w:val="Sinespaciado"/>
        <w:numPr>
          <w:ilvl w:val="0"/>
          <w:numId w:val="7"/>
        </w:numPr>
        <w:jc w:val="both"/>
        <w:rPr>
          <w:rFonts w:ascii="Times New Roman" w:hAnsi="Times New Roman" w:cs="Times New Roman"/>
          <w:b/>
          <w:lang w:val="en-US"/>
        </w:rPr>
      </w:pPr>
      <w:r>
        <w:rPr>
          <w:rFonts w:ascii="Times New Roman" w:hAnsi="Times New Roman" w:cs="Times New Roman"/>
          <w:b/>
          <w:lang w:val="en-US"/>
        </w:rPr>
        <w:t>VOICE</w:t>
      </w:r>
    </w:p>
    <w:p w:rsidR="005C36B8" w:rsidRDefault="005C36B8" w:rsidP="00CD74AB">
      <w:pPr>
        <w:pStyle w:val="Sinespaciado"/>
        <w:numPr>
          <w:ilvl w:val="0"/>
          <w:numId w:val="7"/>
        </w:numPr>
        <w:jc w:val="both"/>
        <w:rPr>
          <w:rFonts w:ascii="Times New Roman" w:hAnsi="Times New Roman" w:cs="Times New Roman"/>
          <w:b/>
          <w:lang w:val="en-US"/>
        </w:rPr>
      </w:pPr>
      <w:r>
        <w:rPr>
          <w:rFonts w:ascii="Times New Roman" w:hAnsi="Times New Roman" w:cs="Times New Roman"/>
          <w:b/>
          <w:lang w:val="en-US"/>
        </w:rPr>
        <w:t xml:space="preserve">VERBALS </w:t>
      </w:r>
    </w:p>
    <w:p w:rsidR="00BC0280" w:rsidRDefault="00BC0280" w:rsidP="00CD74AB">
      <w:pPr>
        <w:pStyle w:val="Sinespaciado"/>
        <w:ind w:left="720"/>
        <w:jc w:val="both"/>
        <w:rPr>
          <w:rFonts w:ascii="Times New Roman" w:hAnsi="Times New Roman" w:cs="Times New Roman"/>
          <w:b/>
          <w:lang w:val="en-US"/>
        </w:rPr>
      </w:pPr>
    </w:p>
    <w:p w:rsidR="005C36B8" w:rsidRDefault="005C36B8" w:rsidP="00CD74AB">
      <w:pPr>
        <w:pStyle w:val="Sinespaciado"/>
        <w:numPr>
          <w:ilvl w:val="0"/>
          <w:numId w:val="7"/>
        </w:numPr>
        <w:jc w:val="both"/>
        <w:rPr>
          <w:rFonts w:ascii="Times New Roman" w:hAnsi="Times New Roman" w:cs="Times New Roman"/>
          <w:b/>
          <w:lang w:val="en-US"/>
        </w:rPr>
      </w:pPr>
      <w:r>
        <w:rPr>
          <w:rFonts w:ascii="Times New Roman" w:hAnsi="Times New Roman" w:cs="Times New Roman"/>
          <w:b/>
          <w:lang w:val="en-US"/>
        </w:rPr>
        <w:t>COMPLEX SENTENCES</w:t>
      </w:r>
    </w:p>
    <w:p w:rsidR="005C36B8" w:rsidRDefault="005C36B8" w:rsidP="00CD74AB">
      <w:pPr>
        <w:pStyle w:val="Sinespaciado"/>
        <w:numPr>
          <w:ilvl w:val="0"/>
          <w:numId w:val="14"/>
        </w:numPr>
        <w:jc w:val="both"/>
        <w:rPr>
          <w:rFonts w:ascii="Times New Roman" w:hAnsi="Times New Roman" w:cs="Times New Roman"/>
          <w:lang w:val="en-US"/>
        </w:rPr>
      </w:pPr>
      <w:r>
        <w:rPr>
          <w:rFonts w:ascii="Times New Roman" w:hAnsi="Times New Roman" w:cs="Times New Roman"/>
          <w:lang w:val="en-US"/>
        </w:rPr>
        <w:t>Kinds of clauses</w:t>
      </w:r>
    </w:p>
    <w:p w:rsidR="00BC0280" w:rsidRDefault="00BC0280" w:rsidP="00CD74AB">
      <w:pPr>
        <w:pStyle w:val="Sinespaciado"/>
        <w:ind w:left="720"/>
        <w:jc w:val="both"/>
        <w:rPr>
          <w:rFonts w:ascii="Times New Roman" w:hAnsi="Times New Roman" w:cs="Times New Roman"/>
          <w:lang w:val="en-US"/>
        </w:rPr>
      </w:pPr>
    </w:p>
    <w:p w:rsidR="005C36B8" w:rsidRPr="005C36B8" w:rsidRDefault="005C36B8" w:rsidP="00CD74AB">
      <w:pPr>
        <w:pStyle w:val="Sinespaciado"/>
        <w:numPr>
          <w:ilvl w:val="0"/>
          <w:numId w:val="7"/>
        </w:numPr>
        <w:jc w:val="both"/>
        <w:rPr>
          <w:rFonts w:ascii="Times New Roman" w:hAnsi="Times New Roman" w:cs="Times New Roman"/>
          <w:b/>
          <w:lang w:val="en-US"/>
        </w:rPr>
      </w:pPr>
      <w:r>
        <w:rPr>
          <w:rFonts w:ascii="Times New Roman" w:hAnsi="Times New Roman" w:cs="Times New Roman"/>
          <w:b/>
          <w:lang w:val="en-US"/>
        </w:rPr>
        <w:t>MORPHOLOGY</w:t>
      </w:r>
    </w:p>
    <w:p w:rsidR="005C36B8" w:rsidRDefault="005C36B8" w:rsidP="00CD74AB">
      <w:pPr>
        <w:pStyle w:val="Sinespaciado"/>
        <w:ind w:left="360"/>
        <w:jc w:val="both"/>
        <w:rPr>
          <w:rFonts w:ascii="Times New Roman" w:hAnsi="Times New Roman" w:cs="Times New Roman"/>
          <w:lang w:val="en-US"/>
        </w:rPr>
      </w:pPr>
    </w:p>
    <w:p w:rsidR="00665A22" w:rsidRDefault="00665A22" w:rsidP="00CD74AB">
      <w:pPr>
        <w:pStyle w:val="Sinespaciado"/>
        <w:ind w:left="360"/>
        <w:jc w:val="both"/>
        <w:rPr>
          <w:rFonts w:ascii="Times New Roman" w:hAnsi="Times New Roman" w:cs="Times New Roman"/>
          <w:lang w:val="en-US"/>
        </w:rPr>
      </w:pPr>
    </w:p>
    <w:p w:rsidR="00665A22" w:rsidRPr="005C36B8" w:rsidRDefault="00665A22" w:rsidP="00CD74AB">
      <w:pPr>
        <w:pStyle w:val="Sinespaciado"/>
        <w:ind w:left="360"/>
        <w:jc w:val="both"/>
        <w:rPr>
          <w:rFonts w:ascii="Times New Roman" w:hAnsi="Times New Roman" w:cs="Times New Roman"/>
          <w:lang w:val="en-US"/>
        </w:rPr>
      </w:pPr>
    </w:p>
    <w:p w:rsidR="005C36B8" w:rsidRDefault="00665A22" w:rsidP="00CD74AB">
      <w:pPr>
        <w:pStyle w:val="Sinespaciado"/>
        <w:numPr>
          <w:ilvl w:val="0"/>
          <w:numId w:val="4"/>
        </w:numPr>
        <w:jc w:val="both"/>
        <w:rPr>
          <w:rFonts w:ascii="Times New Roman" w:hAnsi="Times New Roman" w:cs="Times New Roman"/>
          <w:b/>
          <w:lang w:val="en-US"/>
        </w:rPr>
      </w:pPr>
      <w:r>
        <w:rPr>
          <w:rFonts w:ascii="Times New Roman" w:hAnsi="Times New Roman" w:cs="Times New Roman"/>
          <w:b/>
          <w:lang w:val="en-US"/>
        </w:rPr>
        <w:lastRenderedPageBreak/>
        <w:t>METHODOLOGY</w:t>
      </w:r>
    </w:p>
    <w:p w:rsidR="00665A22" w:rsidRDefault="00665A22" w:rsidP="00CD74AB">
      <w:pPr>
        <w:pStyle w:val="Sinespaciado"/>
        <w:ind w:left="360"/>
        <w:jc w:val="both"/>
        <w:rPr>
          <w:rFonts w:ascii="Times New Roman" w:hAnsi="Times New Roman" w:cs="Times New Roman"/>
          <w:lang w:val="en-US"/>
        </w:rPr>
      </w:pPr>
      <w:r>
        <w:rPr>
          <w:rFonts w:ascii="Times New Roman" w:hAnsi="Times New Roman" w:cs="Times New Roman"/>
          <w:lang w:val="en-US"/>
        </w:rPr>
        <w:t xml:space="preserve">Classes will be carried out mainly through lectures enriched by students’ participation with presentations, homework, reading, and class involvement. Students will be provided with practical exercises to be developed in and out the classroom. Additionally, students will be required to do some research to explore deeply the topics. </w:t>
      </w:r>
    </w:p>
    <w:p w:rsidR="00665A22" w:rsidRDefault="00665A22" w:rsidP="00CD74AB">
      <w:pPr>
        <w:pStyle w:val="Sinespaciado"/>
        <w:ind w:left="360"/>
        <w:jc w:val="both"/>
        <w:rPr>
          <w:rFonts w:ascii="Times New Roman" w:hAnsi="Times New Roman" w:cs="Times New Roman"/>
          <w:lang w:val="en-US"/>
        </w:rPr>
      </w:pPr>
    </w:p>
    <w:p w:rsidR="00665A22" w:rsidRDefault="00665A22" w:rsidP="00CD74AB">
      <w:pPr>
        <w:pStyle w:val="Sinespaciado"/>
        <w:numPr>
          <w:ilvl w:val="0"/>
          <w:numId w:val="4"/>
        </w:numPr>
        <w:jc w:val="both"/>
        <w:rPr>
          <w:rFonts w:ascii="Times New Roman" w:hAnsi="Times New Roman" w:cs="Times New Roman"/>
          <w:b/>
          <w:lang w:val="en-US"/>
        </w:rPr>
      </w:pPr>
      <w:r>
        <w:rPr>
          <w:rFonts w:ascii="Times New Roman" w:hAnsi="Times New Roman" w:cs="Times New Roman"/>
          <w:b/>
          <w:lang w:val="en-US"/>
        </w:rPr>
        <w:t xml:space="preserve">COURSE REQUIREMENTS </w:t>
      </w:r>
    </w:p>
    <w:p w:rsidR="00665A22" w:rsidRDefault="00665A22" w:rsidP="00CD74AB">
      <w:pPr>
        <w:pStyle w:val="Sinespaciado"/>
        <w:ind w:left="1080"/>
        <w:jc w:val="both"/>
        <w:rPr>
          <w:rFonts w:ascii="Times New Roman" w:hAnsi="Times New Roman" w:cs="Times New Roman"/>
          <w:b/>
          <w:lang w:val="en-US"/>
        </w:rPr>
      </w:pPr>
    </w:p>
    <w:p w:rsidR="00665A22" w:rsidRPr="00665A22" w:rsidRDefault="00665A22" w:rsidP="00CD74AB">
      <w:pPr>
        <w:pStyle w:val="Sinespaciado"/>
        <w:numPr>
          <w:ilvl w:val="0"/>
          <w:numId w:val="15"/>
        </w:numPr>
        <w:jc w:val="both"/>
        <w:rPr>
          <w:rFonts w:ascii="Times New Roman" w:hAnsi="Times New Roman" w:cs="Times New Roman"/>
          <w:b/>
          <w:lang w:val="en-US"/>
        </w:rPr>
      </w:pPr>
      <w:r>
        <w:rPr>
          <w:rFonts w:ascii="Times New Roman" w:hAnsi="Times New Roman" w:cs="Times New Roman"/>
          <w:b/>
          <w:lang w:val="en-US"/>
        </w:rPr>
        <w:t xml:space="preserve">ATTENDANCE: </w:t>
      </w:r>
      <w:r>
        <w:rPr>
          <w:rFonts w:ascii="Times New Roman" w:hAnsi="Times New Roman" w:cs="Times New Roman"/>
          <w:lang w:val="en-US"/>
        </w:rPr>
        <w:t>Regular attendance is expected. To justify absences provide the professor with a medical excuse from “</w:t>
      </w:r>
      <w:proofErr w:type="spellStart"/>
      <w:r>
        <w:rPr>
          <w:rFonts w:ascii="Times New Roman" w:hAnsi="Times New Roman" w:cs="Times New Roman"/>
          <w:lang w:val="en-US"/>
        </w:rPr>
        <w:t>Bienestar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Universitario</w:t>
      </w:r>
      <w:proofErr w:type="spellEnd"/>
      <w:r>
        <w:rPr>
          <w:rFonts w:ascii="Times New Roman" w:hAnsi="Times New Roman" w:cs="Times New Roman"/>
          <w:lang w:val="en-US"/>
        </w:rPr>
        <w:t xml:space="preserve">”. </w:t>
      </w:r>
    </w:p>
    <w:p w:rsidR="00665A22" w:rsidRPr="00665A22" w:rsidRDefault="00665A22" w:rsidP="00CD74AB">
      <w:pPr>
        <w:pStyle w:val="Sinespaciado"/>
        <w:ind w:left="720"/>
        <w:jc w:val="both"/>
        <w:rPr>
          <w:rFonts w:ascii="Times New Roman" w:hAnsi="Times New Roman" w:cs="Times New Roman"/>
          <w:b/>
          <w:lang w:val="en-US"/>
        </w:rPr>
      </w:pPr>
    </w:p>
    <w:p w:rsidR="00665A22" w:rsidRPr="00665A22" w:rsidRDefault="00665A22" w:rsidP="00CD74AB">
      <w:pPr>
        <w:pStyle w:val="Sinespaciado"/>
        <w:numPr>
          <w:ilvl w:val="0"/>
          <w:numId w:val="15"/>
        </w:numPr>
        <w:jc w:val="both"/>
        <w:rPr>
          <w:rFonts w:ascii="Times New Roman" w:hAnsi="Times New Roman" w:cs="Times New Roman"/>
          <w:b/>
          <w:lang w:val="en-US"/>
        </w:rPr>
      </w:pPr>
      <w:r>
        <w:rPr>
          <w:rFonts w:ascii="Times New Roman" w:hAnsi="Times New Roman" w:cs="Times New Roman"/>
          <w:b/>
          <w:lang w:val="en-US"/>
        </w:rPr>
        <w:t>PARTICIPATION:</w:t>
      </w:r>
      <w:r>
        <w:rPr>
          <w:rFonts w:ascii="Times New Roman" w:hAnsi="Times New Roman" w:cs="Times New Roman"/>
          <w:lang w:val="en-US"/>
        </w:rPr>
        <w:t xml:space="preserve"> Students are expected to participate in class discussion, ask doubts, and do all assigned work. </w:t>
      </w:r>
    </w:p>
    <w:p w:rsidR="00665A22" w:rsidRDefault="00665A22" w:rsidP="00CD74AB">
      <w:pPr>
        <w:pStyle w:val="Sinespaciado"/>
        <w:ind w:left="720"/>
        <w:jc w:val="both"/>
        <w:rPr>
          <w:rFonts w:ascii="Times New Roman" w:hAnsi="Times New Roman" w:cs="Times New Roman"/>
          <w:b/>
          <w:lang w:val="en-US"/>
        </w:rPr>
      </w:pPr>
    </w:p>
    <w:p w:rsidR="00665A22" w:rsidRPr="00665A22" w:rsidRDefault="00665A22" w:rsidP="00CD74AB">
      <w:pPr>
        <w:pStyle w:val="Sinespaciado"/>
        <w:numPr>
          <w:ilvl w:val="0"/>
          <w:numId w:val="15"/>
        </w:numPr>
        <w:jc w:val="both"/>
        <w:rPr>
          <w:rFonts w:ascii="Times New Roman" w:hAnsi="Times New Roman" w:cs="Times New Roman"/>
          <w:b/>
          <w:lang w:val="en-US"/>
        </w:rPr>
      </w:pPr>
      <w:r>
        <w:rPr>
          <w:rFonts w:ascii="Times New Roman" w:hAnsi="Times New Roman" w:cs="Times New Roman"/>
          <w:b/>
          <w:lang w:val="en-US"/>
        </w:rPr>
        <w:t xml:space="preserve">READING: </w:t>
      </w:r>
      <w:r>
        <w:rPr>
          <w:rFonts w:ascii="Times New Roman" w:hAnsi="Times New Roman" w:cs="Times New Roman"/>
          <w:lang w:val="en-US"/>
        </w:rPr>
        <w:t xml:space="preserve">Students are expected to read all the assigned material. </w:t>
      </w:r>
    </w:p>
    <w:p w:rsidR="00665A22" w:rsidRDefault="00665A22" w:rsidP="00CD74AB">
      <w:pPr>
        <w:pStyle w:val="Sinespaciado"/>
        <w:jc w:val="both"/>
        <w:rPr>
          <w:rFonts w:ascii="Times New Roman" w:hAnsi="Times New Roman" w:cs="Times New Roman"/>
          <w:b/>
          <w:lang w:val="en-US"/>
        </w:rPr>
      </w:pPr>
    </w:p>
    <w:p w:rsidR="00665A22" w:rsidRPr="00665A22" w:rsidRDefault="00665A22" w:rsidP="00CD74AB">
      <w:pPr>
        <w:pStyle w:val="Sinespaciado"/>
        <w:numPr>
          <w:ilvl w:val="0"/>
          <w:numId w:val="15"/>
        </w:numPr>
        <w:jc w:val="both"/>
        <w:rPr>
          <w:rFonts w:ascii="Times New Roman" w:hAnsi="Times New Roman" w:cs="Times New Roman"/>
          <w:b/>
          <w:lang w:val="en-US"/>
        </w:rPr>
      </w:pPr>
      <w:r>
        <w:rPr>
          <w:rFonts w:ascii="Times New Roman" w:hAnsi="Times New Roman" w:cs="Times New Roman"/>
          <w:b/>
          <w:lang w:val="en-US"/>
        </w:rPr>
        <w:t xml:space="preserve">HOMEWORK: </w:t>
      </w:r>
      <w:r>
        <w:rPr>
          <w:rFonts w:ascii="Times New Roman" w:hAnsi="Times New Roman" w:cs="Times New Roman"/>
          <w:lang w:val="en-US"/>
        </w:rPr>
        <w:t>Students are expected to do all exercises assigned at the end of the classes. Besides, participation in the discussions of the blog is expected.</w:t>
      </w:r>
    </w:p>
    <w:p w:rsidR="00665A22" w:rsidRPr="00665A22" w:rsidRDefault="00665A22" w:rsidP="00CD74AB">
      <w:pPr>
        <w:pStyle w:val="Sinespaciado"/>
        <w:ind w:left="720"/>
        <w:jc w:val="both"/>
        <w:rPr>
          <w:rFonts w:ascii="Times New Roman" w:hAnsi="Times New Roman" w:cs="Times New Roman"/>
          <w:b/>
          <w:lang w:val="en-US"/>
        </w:rPr>
      </w:pPr>
    </w:p>
    <w:p w:rsidR="00FF1C6A" w:rsidRPr="00FF1C6A" w:rsidRDefault="00665A22" w:rsidP="00CD74AB">
      <w:pPr>
        <w:pStyle w:val="Sinespaciado"/>
        <w:numPr>
          <w:ilvl w:val="0"/>
          <w:numId w:val="15"/>
        </w:numPr>
        <w:jc w:val="both"/>
        <w:rPr>
          <w:rFonts w:ascii="Times New Roman" w:hAnsi="Times New Roman" w:cs="Times New Roman"/>
          <w:b/>
          <w:lang w:val="en-US"/>
        </w:rPr>
      </w:pPr>
      <w:r>
        <w:rPr>
          <w:rFonts w:ascii="Times New Roman" w:hAnsi="Times New Roman" w:cs="Times New Roman"/>
          <w:b/>
          <w:lang w:val="en-US"/>
        </w:rPr>
        <w:t xml:space="preserve">NOTE: </w:t>
      </w:r>
      <w:r>
        <w:rPr>
          <w:rFonts w:ascii="Times New Roman" w:hAnsi="Times New Roman" w:cs="Times New Roman"/>
          <w:lang w:val="en-US"/>
        </w:rPr>
        <w:t xml:space="preserve">Cellphones </w:t>
      </w:r>
      <w:r>
        <w:rPr>
          <w:rFonts w:ascii="Times New Roman" w:hAnsi="Times New Roman" w:cs="Times New Roman"/>
          <w:u w:val="single"/>
          <w:lang w:val="en-US"/>
        </w:rPr>
        <w:t xml:space="preserve">must </w:t>
      </w:r>
      <w:r>
        <w:rPr>
          <w:rFonts w:ascii="Times New Roman" w:hAnsi="Times New Roman" w:cs="Times New Roman"/>
          <w:lang w:val="en-US"/>
        </w:rPr>
        <w:t xml:space="preserve">be turned off during class. </w:t>
      </w:r>
    </w:p>
    <w:p w:rsidR="00665A22" w:rsidRPr="00665A22" w:rsidRDefault="00665A22" w:rsidP="00FF1C6A">
      <w:pPr>
        <w:pStyle w:val="Sinespaciado"/>
        <w:jc w:val="both"/>
        <w:rPr>
          <w:rFonts w:ascii="Times New Roman" w:hAnsi="Times New Roman" w:cs="Times New Roman"/>
          <w:b/>
          <w:lang w:val="en-US"/>
        </w:rPr>
      </w:pPr>
      <w:r>
        <w:rPr>
          <w:rFonts w:ascii="Times New Roman" w:hAnsi="Times New Roman" w:cs="Times New Roman"/>
          <w:lang w:val="en-US"/>
        </w:rPr>
        <w:t xml:space="preserve"> </w:t>
      </w:r>
    </w:p>
    <w:p w:rsidR="00665A22" w:rsidRDefault="00665A22" w:rsidP="00665A22">
      <w:pPr>
        <w:pStyle w:val="Sinespaciado"/>
        <w:numPr>
          <w:ilvl w:val="0"/>
          <w:numId w:val="4"/>
        </w:numPr>
        <w:jc w:val="both"/>
        <w:rPr>
          <w:rFonts w:ascii="Times New Roman" w:hAnsi="Times New Roman" w:cs="Times New Roman"/>
          <w:b/>
          <w:lang w:val="en-US"/>
        </w:rPr>
      </w:pPr>
      <w:r>
        <w:rPr>
          <w:rFonts w:ascii="Times New Roman" w:hAnsi="Times New Roman" w:cs="Times New Roman"/>
          <w:b/>
          <w:lang w:val="en-US"/>
        </w:rPr>
        <w:t>EVALUATION</w:t>
      </w:r>
    </w:p>
    <w:p w:rsidR="002870A8" w:rsidRDefault="002870A8" w:rsidP="002870A8">
      <w:pPr>
        <w:pStyle w:val="Sinespaciado"/>
        <w:ind w:left="1080"/>
        <w:jc w:val="both"/>
        <w:rPr>
          <w:rFonts w:ascii="Times New Roman" w:hAnsi="Times New Roman" w:cs="Times New Roman"/>
          <w:b/>
          <w:lang w:val="en-US"/>
        </w:rPr>
      </w:pPr>
    </w:p>
    <w:tbl>
      <w:tblPr>
        <w:tblStyle w:val="Tablaconcuadrcula"/>
        <w:tblW w:w="0" w:type="auto"/>
        <w:tblInd w:w="360" w:type="dxa"/>
        <w:tblLook w:val="04A0" w:firstRow="1" w:lastRow="0" w:firstColumn="1" w:lastColumn="0" w:noHBand="0" w:noVBand="1"/>
      </w:tblPr>
      <w:tblGrid>
        <w:gridCol w:w="1733"/>
        <w:gridCol w:w="1050"/>
        <w:gridCol w:w="5911"/>
      </w:tblGrid>
      <w:tr w:rsidR="002870A8" w:rsidTr="002870A8">
        <w:tc>
          <w:tcPr>
            <w:tcW w:w="1733" w:type="dxa"/>
          </w:tcPr>
          <w:p w:rsidR="002870A8" w:rsidRDefault="002870A8" w:rsidP="002870A8">
            <w:pPr>
              <w:pStyle w:val="Sinespaciado"/>
              <w:jc w:val="center"/>
              <w:rPr>
                <w:rFonts w:ascii="Times New Roman" w:hAnsi="Times New Roman" w:cs="Times New Roman"/>
                <w:b/>
                <w:lang w:val="en-US"/>
              </w:rPr>
            </w:pPr>
            <w:r>
              <w:rPr>
                <w:rFonts w:ascii="Times New Roman" w:hAnsi="Times New Roman" w:cs="Times New Roman"/>
                <w:b/>
                <w:lang w:val="en-US"/>
              </w:rPr>
              <w:t>Exams</w:t>
            </w:r>
          </w:p>
        </w:tc>
        <w:tc>
          <w:tcPr>
            <w:tcW w:w="1050" w:type="dxa"/>
          </w:tcPr>
          <w:p w:rsidR="002870A8" w:rsidRPr="002870A8" w:rsidRDefault="002870A8" w:rsidP="002870A8">
            <w:pPr>
              <w:pStyle w:val="Sinespaciado"/>
              <w:jc w:val="center"/>
              <w:rPr>
                <w:rFonts w:ascii="Times New Roman" w:hAnsi="Times New Roman" w:cs="Times New Roman"/>
                <w:b/>
                <w:lang w:val="en-US"/>
              </w:rPr>
            </w:pPr>
            <w:r>
              <w:rPr>
                <w:rFonts w:ascii="Times New Roman" w:hAnsi="Times New Roman" w:cs="Times New Roman"/>
                <w:b/>
                <w:lang w:val="en-US"/>
              </w:rPr>
              <w:t>%</w:t>
            </w:r>
          </w:p>
        </w:tc>
        <w:tc>
          <w:tcPr>
            <w:tcW w:w="5911" w:type="dxa"/>
          </w:tcPr>
          <w:p w:rsidR="002870A8" w:rsidRPr="002870A8" w:rsidRDefault="002870A8" w:rsidP="002870A8">
            <w:pPr>
              <w:pStyle w:val="Sinespaciado"/>
              <w:jc w:val="center"/>
              <w:rPr>
                <w:rFonts w:ascii="Times New Roman" w:hAnsi="Times New Roman" w:cs="Times New Roman"/>
                <w:b/>
                <w:lang w:val="en-US"/>
              </w:rPr>
            </w:pPr>
            <w:r>
              <w:rPr>
                <w:rFonts w:ascii="Times New Roman" w:hAnsi="Times New Roman" w:cs="Times New Roman"/>
                <w:b/>
                <w:lang w:val="en-US"/>
              </w:rPr>
              <w:t>NOTE</w:t>
            </w:r>
          </w:p>
        </w:tc>
      </w:tr>
      <w:tr w:rsidR="002870A8" w:rsidTr="002870A8">
        <w:tc>
          <w:tcPr>
            <w:tcW w:w="1733" w:type="dxa"/>
          </w:tcPr>
          <w:p w:rsidR="002870A8" w:rsidRPr="002870A8" w:rsidRDefault="002870A8" w:rsidP="002870A8">
            <w:pPr>
              <w:pStyle w:val="Sinespaciado"/>
              <w:jc w:val="center"/>
              <w:rPr>
                <w:rFonts w:ascii="Times New Roman" w:hAnsi="Times New Roman" w:cs="Times New Roman"/>
                <w:lang w:val="en-US"/>
              </w:rPr>
            </w:pPr>
            <w:r w:rsidRPr="002870A8">
              <w:rPr>
                <w:rFonts w:ascii="Times New Roman" w:hAnsi="Times New Roman" w:cs="Times New Roman"/>
                <w:lang w:val="en-US"/>
              </w:rPr>
              <w:t>First Exam</w:t>
            </w:r>
          </w:p>
        </w:tc>
        <w:tc>
          <w:tcPr>
            <w:tcW w:w="1050" w:type="dxa"/>
          </w:tcPr>
          <w:p w:rsidR="002870A8" w:rsidRDefault="002870A8" w:rsidP="002870A8">
            <w:pPr>
              <w:pStyle w:val="Sinespaciado"/>
              <w:jc w:val="center"/>
              <w:rPr>
                <w:rFonts w:ascii="Times New Roman" w:hAnsi="Times New Roman" w:cs="Times New Roman"/>
                <w:lang w:val="en-US"/>
              </w:rPr>
            </w:pPr>
            <w:r>
              <w:rPr>
                <w:rFonts w:ascii="Times New Roman" w:hAnsi="Times New Roman" w:cs="Times New Roman"/>
                <w:lang w:val="en-US"/>
              </w:rPr>
              <w:t>20</w:t>
            </w:r>
          </w:p>
        </w:tc>
        <w:tc>
          <w:tcPr>
            <w:tcW w:w="5911" w:type="dxa"/>
          </w:tcPr>
          <w:p w:rsidR="002870A8" w:rsidRDefault="002870A8" w:rsidP="002870A8">
            <w:pPr>
              <w:pStyle w:val="Sinespaciado"/>
              <w:jc w:val="center"/>
              <w:rPr>
                <w:rFonts w:ascii="Times New Roman" w:hAnsi="Times New Roman" w:cs="Times New Roman"/>
                <w:lang w:val="en-US"/>
              </w:rPr>
            </w:pPr>
            <w:r>
              <w:rPr>
                <w:rFonts w:ascii="Times New Roman" w:hAnsi="Times New Roman" w:cs="Times New Roman"/>
                <w:lang w:val="en-US"/>
              </w:rPr>
              <w:t>Written exam</w:t>
            </w:r>
          </w:p>
        </w:tc>
      </w:tr>
      <w:tr w:rsidR="002870A8" w:rsidTr="002870A8">
        <w:tc>
          <w:tcPr>
            <w:tcW w:w="1733" w:type="dxa"/>
          </w:tcPr>
          <w:p w:rsidR="002870A8" w:rsidRPr="002870A8" w:rsidRDefault="002870A8" w:rsidP="002870A8">
            <w:pPr>
              <w:pStyle w:val="Sinespaciado"/>
              <w:jc w:val="center"/>
              <w:rPr>
                <w:rFonts w:ascii="Times New Roman" w:hAnsi="Times New Roman" w:cs="Times New Roman"/>
                <w:lang w:val="en-US"/>
              </w:rPr>
            </w:pPr>
            <w:r w:rsidRPr="002870A8">
              <w:rPr>
                <w:rFonts w:ascii="Times New Roman" w:hAnsi="Times New Roman" w:cs="Times New Roman"/>
                <w:lang w:val="en-US"/>
              </w:rPr>
              <w:t>Second Exam</w:t>
            </w:r>
          </w:p>
        </w:tc>
        <w:tc>
          <w:tcPr>
            <w:tcW w:w="1050" w:type="dxa"/>
          </w:tcPr>
          <w:p w:rsidR="002870A8" w:rsidRDefault="002870A8" w:rsidP="002870A8">
            <w:pPr>
              <w:pStyle w:val="Sinespaciado"/>
              <w:jc w:val="center"/>
              <w:rPr>
                <w:rFonts w:ascii="Times New Roman" w:hAnsi="Times New Roman" w:cs="Times New Roman"/>
                <w:lang w:val="en-US"/>
              </w:rPr>
            </w:pPr>
            <w:r>
              <w:rPr>
                <w:rFonts w:ascii="Times New Roman" w:hAnsi="Times New Roman" w:cs="Times New Roman"/>
                <w:lang w:val="en-US"/>
              </w:rPr>
              <w:t>25</w:t>
            </w:r>
          </w:p>
        </w:tc>
        <w:tc>
          <w:tcPr>
            <w:tcW w:w="5911" w:type="dxa"/>
          </w:tcPr>
          <w:p w:rsidR="002870A8" w:rsidRDefault="002870A8" w:rsidP="002870A8">
            <w:pPr>
              <w:pStyle w:val="Sinespaciado"/>
              <w:jc w:val="center"/>
              <w:rPr>
                <w:rFonts w:ascii="Times New Roman" w:hAnsi="Times New Roman" w:cs="Times New Roman"/>
                <w:lang w:val="en-US"/>
              </w:rPr>
            </w:pPr>
            <w:r>
              <w:rPr>
                <w:rFonts w:ascii="Times New Roman" w:hAnsi="Times New Roman" w:cs="Times New Roman"/>
                <w:lang w:val="en-US"/>
              </w:rPr>
              <w:t>Written exam</w:t>
            </w:r>
          </w:p>
        </w:tc>
      </w:tr>
      <w:tr w:rsidR="002870A8" w:rsidTr="002870A8">
        <w:tc>
          <w:tcPr>
            <w:tcW w:w="1733" w:type="dxa"/>
          </w:tcPr>
          <w:p w:rsidR="002870A8" w:rsidRPr="002870A8" w:rsidRDefault="002870A8" w:rsidP="002870A8">
            <w:pPr>
              <w:pStyle w:val="Sinespaciado"/>
              <w:jc w:val="center"/>
              <w:rPr>
                <w:rFonts w:ascii="Times New Roman" w:hAnsi="Times New Roman" w:cs="Times New Roman"/>
                <w:lang w:val="en-US"/>
              </w:rPr>
            </w:pPr>
            <w:r w:rsidRPr="002870A8">
              <w:rPr>
                <w:rFonts w:ascii="Times New Roman" w:hAnsi="Times New Roman" w:cs="Times New Roman"/>
                <w:lang w:val="en-US"/>
              </w:rPr>
              <w:t>Third Exam</w:t>
            </w:r>
          </w:p>
        </w:tc>
        <w:tc>
          <w:tcPr>
            <w:tcW w:w="1050" w:type="dxa"/>
          </w:tcPr>
          <w:p w:rsidR="002870A8" w:rsidRDefault="002870A8" w:rsidP="002870A8">
            <w:pPr>
              <w:pStyle w:val="Sinespaciado"/>
              <w:jc w:val="center"/>
              <w:rPr>
                <w:rFonts w:ascii="Times New Roman" w:hAnsi="Times New Roman" w:cs="Times New Roman"/>
                <w:lang w:val="en-US"/>
              </w:rPr>
            </w:pPr>
            <w:r>
              <w:rPr>
                <w:rFonts w:ascii="Times New Roman" w:hAnsi="Times New Roman" w:cs="Times New Roman"/>
                <w:lang w:val="en-US"/>
              </w:rPr>
              <w:t>35</w:t>
            </w:r>
          </w:p>
        </w:tc>
        <w:tc>
          <w:tcPr>
            <w:tcW w:w="5911" w:type="dxa"/>
          </w:tcPr>
          <w:p w:rsidR="002870A8" w:rsidRDefault="002870A8" w:rsidP="002870A8">
            <w:pPr>
              <w:pStyle w:val="Sinespaciado"/>
              <w:jc w:val="center"/>
              <w:rPr>
                <w:rFonts w:ascii="Times New Roman" w:hAnsi="Times New Roman" w:cs="Times New Roman"/>
                <w:lang w:val="en-US"/>
              </w:rPr>
            </w:pPr>
            <w:r>
              <w:rPr>
                <w:rFonts w:ascii="Times New Roman" w:hAnsi="Times New Roman" w:cs="Times New Roman"/>
                <w:lang w:val="en-US"/>
              </w:rPr>
              <w:t>Written exam</w:t>
            </w:r>
          </w:p>
        </w:tc>
      </w:tr>
      <w:tr w:rsidR="002870A8" w:rsidTr="002870A8">
        <w:tc>
          <w:tcPr>
            <w:tcW w:w="1733" w:type="dxa"/>
          </w:tcPr>
          <w:p w:rsidR="002870A8" w:rsidRPr="002870A8" w:rsidRDefault="002870A8" w:rsidP="002870A8">
            <w:pPr>
              <w:pStyle w:val="Sinespaciado"/>
              <w:jc w:val="center"/>
              <w:rPr>
                <w:rFonts w:ascii="Times New Roman" w:hAnsi="Times New Roman" w:cs="Times New Roman"/>
                <w:lang w:val="en-US"/>
              </w:rPr>
            </w:pPr>
            <w:r>
              <w:rPr>
                <w:rFonts w:ascii="Times New Roman" w:hAnsi="Times New Roman" w:cs="Times New Roman"/>
                <w:lang w:val="en-US"/>
              </w:rPr>
              <w:t xml:space="preserve">Quizzes and </w:t>
            </w:r>
            <w:proofErr w:type="spellStart"/>
            <w:r>
              <w:rPr>
                <w:rFonts w:ascii="Times New Roman" w:hAnsi="Times New Roman" w:cs="Times New Roman"/>
                <w:lang w:val="en-US"/>
              </w:rPr>
              <w:t>classrwork</w:t>
            </w:r>
            <w:proofErr w:type="spellEnd"/>
          </w:p>
        </w:tc>
        <w:tc>
          <w:tcPr>
            <w:tcW w:w="1050" w:type="dxa"/>
          </w:tcPr>
          <w:p w:rsidR="002870A8" w:rsidRDefault="002870A8" w:rsidP="002870A8">
            <w:pPr>
              <w:pStyle w:val="Sinespaciado"/>
              <w:jc w:val="center"/>
              <w:rPr>
                <w:rFonts w:ascii="Times New Roman" w:hAnsi="Times New Roman" w:cs="Times New Roman"/>
                <w:lang w:val="en-US"/>
              </w:rPr>
            </w:pPr>
            <w:r>
              <w:rPr>
                <w:rFonts w:ascii="Times New Roman" w:hAnsi="Times New Roman" w:cs="Times New Roman"/>
                <w:lang w:val="en-US"/>
              </w:rPr>
              <w:t>20</w:t>
            </w:r>
          </w:p>
        </w:tc>
        <w:tc>
          <w:tcPr>
            <w:tcW w:w="5911" w:type="dxa"/>
          </w:tcPr>
          <w:p w:rsidR="002870A8" w:rsidRDefault="002870A8" w:rsidP="002870A8">
            <w:pPr>
              <w:pStyle w:val="Sinespaciado"/>
              <w:jc w:val="center"/>
              <w:rPr>
                <w:rFonts w:ascii="Times New Roman" w:hAnsi="Times New Roman" w:cs="Times New Roman"/>
                <w:lang w:val="en-US"/>
              </w:rPr>
            </w:pPr>
            <w:r>
              <w:rPr>
                <w:rFonts w:ascii="Times New Roman" w:hAnsi="Times New Roman" w:cs="Times New Roman"/>
                <w:lang w:val="en-US"/>
              </w:rPr>
              <w:t xml:space="preserve">Unscheduled and scheduled written quizzes. Oral presentations, discussion on the blog and assignments. </w:t>
            </w:r>
          </w:p>
        </w:tc>
      </w:tr>
    </w:tbl>
    <w:p w:rsidR="00665A22" w:rsidRDefault="00665A22" w:rsidP="00665A22">
      <w:pPr>
        <w:pStyle w:val="Sinespaciado"/>
        <w:ind w:left="360"/>
        <w:jc w:val="both"/>
        <w:rPr>
          <w:rFonts w:ascii="Times New Roman" w:hAnsi="Times New Roman" w:cs="Times New Roman"/>
          <w:lang w:val="en-US"/>
        </w:rPr>
      </w:pPr>
    </w:p>
    <w:p w:rsidR="002870A8" w:rsidRDefault="002870A8" w:rsidP="00665A22">
      <w:pPr>
        <w:pStyle w:val="Sinespaciado"/>
        <w:ind w:left="360"/>
        <w:jc w:val="both"/>
        <w:rPr>
          <w:rFonts w:ascii="Times New Roman" w:hAnsi="Times New Roman" w:cs="Times New Roman"/>
          <w:lang w:val="en-US"/>
        </w:rPr>
      </w:pPr>
      <w:r>
        <w:rPr>
          <w:rFonts w:ascii="Times New Roman" w:hAnsi="Times New Roman" w:cs="Times New Roman"/>
          <w:b/>
          <w:lang w:val="en-US"/>
        </w:rPr>
        <w:t xml:space="preserve">NOTE: </w:t>
      </w:r>
      <w:r>
        <w:rPr>
          <w:rFonts w:ascii="Times New Roman" w:hAnsi="Times New Roman" w:cs="Times New Roman"/>
          <w:lang w:val="en-US"/>
        </w:rPr>
        <w:t xml:space="preserve">Dates for exams will be programmed and informed ahead of time throughout the semester. Evaluation percentages are not modifiable. </w:t>
      </w:r>
    </w:p>
    <w:p w:rsidR="00FF1C6A" w:rsidRDefault="00FF1C6A" w:rsidP="00665A22">
      <w:pPr>
        <w:pStyle w:val="Sinespaciado"/>
        <w:ind w:left="360"/>
        <w:jc w:val="both"/>
        <w:rPr>
          <w:rFonts w:ascii="Times New Roman" w:hAnsi="Times New Roman" w:cs="Times New Roman"/>
          <w:lang w:val="en-US"/>
        </w:rPr>
      </w:pPr>
    </w:p>
    <w:p w:rsidR="00FF1C6A" w:rsidRDefault="00FF1C6A" w:rsidP="00665A22">
      <w:pPr>
        <w:pStyle w:val="Sinespaciado"/>
        <w:ind w:left="360"/>
        <w:jc w:val="both"/>
        <w:rPr>
          <w:rFonts w:ascii="Times New Roman" w:hAnsi="Times New Roman" w:cs="Times New Roman"/>
          <w:b/>
          <w:lang w:val="en-US"/>
        </w:rPr>
      </w:pPr>
      <w:r>
        <w:rPr>
          <w:rFonts w:ascii="Times New Roman" w:hAnsi="Times New Roman" w:cs="Times New Roman"/>
          <w:b/>
          <w:lang w:val="en-US"/>
        </w:rPr>
        <w:t>BIBLIOGRAPHY</w:t>
      </w:r>
    </w:p>
    <w:p w:rsidR="00FF1C6A" w:rsidRDefault="00FF1C6A" w:rsidP="00665A22">
      <w:pPr>
        <w:pStyle w:val="Sinespaciado"/>
        <w:ind w:left="360"/>
        <w:jc w:val="both"/>
        <w:rPr>
          <w:rFonts w:ascii="Times New Roman" w:hAnsi="Times New Roman" w:cs="Times New Roman"/>
          <w:b/>
          <w:lang w:val="en-US"/>
        </w:rPr>
      </w:pPr>
    </w:p>
    <w:p w:rsidR="00FF1C6A" w:rsidRDefault="00FF1C6A" w:rsidP="00556EDA">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BAKER, C (1978). Introduction to Generative Transformational Syntax. Prentice Hall. Englewood Cliffs. </w:t>
      </w:r>
    </w:p>
    <w:p w:rsidR="00FF1C6A" w:rsidRDefault="00FF1C6A" w:rsidP="00556EDA">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CHALKER, S (1990). Current English Grammar. Macmillan. </w:t>
      </w:r>
    </w:p>
    <w:p w:rsidR="00FF1C6A" w:rsidRDefault="00FF1C6A" w:rsidP="00556EDA">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FREEBORN, D (1992). A Course Book in English Grammar. Macmillan. </w:t>
      </w:r>
    </w:p>
    <w:p w:rsidR="00FF1C6A" w:rsidRDefault="00FF1C6A" w:rsidP="00556EDA">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GERNGROSS, G and PUCHTA, H (1998). Creative Grammar Practice. Longman. Essex.</w:t>
      </w:r>
    </w:p>
    <w:p w:rsidR="00FF1C6A" w:rsidRDefault="00FF1C6A" w:rsidP="00556EDA">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GRINDER, J and HADEN S (1983). Guide to Transformational Grammar. Holt, Rinehart and </w:t>
      </w:r>
      <w:proofErr w:type="spellStart"/>
      <w:r>
        <w:rPr>
          <w:rFonts w:ascii="Times New Roman" w:hAnsi="Times New Roman" w:cs="Times New Roman"/>
          <w:lang w:val="en-US"/>
        </w:rPr>
        <w:t>Wiston</w:t>
      </w:r>
      <w:proofErr w:type="spellEnd"/>
      <w:r>
        <w:rPr>
          <w:rFonts w:ascii="Times New Roman" w:hAnsi="Times New Roman" w:cs="Times New Roman"/>
          <w:lang w:val="en-US"/>
        </w:rPr>
        <w:t xml:space="preserve">. New York. </w:t>
      </w:r>
    </w:p>
    <w:p w:rsidR="00EF7B38" w:rsidRDefault="00EF7B38" w:rsidP="00EF7B38">
      <w:pPr>
        <w:pStyle w:val="Sinespaciado"/>
        <w:numPr>
          <w:ilvl w:val="0"/>
          <w:numId w:val="16"/>
        </w:numPr>
        <w:jc w:val="both"/>
        <w:rPr>
          <w:rFonts w:ascii="Times New Roman" w:hAnsi="Times New Roman" w:cs="Times New Roman"/>
          <w:lang w:val="en-US"/>
        </w:rPr>
      </w:pPr>
      <w:r w:rsidRPr="00556EDA">
        <w:rPr>
          <w:rFonts w:ascii="Times New Roman" w:hAnsi="Times New Roman" w:cs="Times New Roman"/>
          <w:lang w:val="en-US"/>
        </w:rPr>
        <w:t>HALL, N and SHEPHERD, J (1992). The Anti-Grammar Grammar Book. Longman.</w:t>
      </w:r>
    </w:p>
    <w:p w:rsidR="00556EDA" w:rsidRDefault="00556EDA"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HARPER COLLINS PUBLISHERS (1990). English Grammar. London. </w:t>
      </w:r>
    </w:p>
    <w:p w:rsidR="00556EDA" w:rsidRDefault="00556EDA"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HARTMAN, P, ANNETTE, Z, and ESPARZA, P (1984). Tense Situations: Tenses in Contrast and Context. </w:t>
      </w:r>
      <w:proofErr w:type="spellStart"/>
      <w:r>
        <w:rPr>
          <w:rFonts w:ascii="Times New Roman" w:hAnsi="Times New Roman" w:cs="Times New Roman"/>
          <w:lang w:val="en-US"/>
        </w:rPr>
        <w:t>Hartcourt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Barace</w:t>
      </w:r>
      <w:proofErr w:type="spellEnd"/>
      <w:r>
        <w:rPr>
          <w:rFonts w:ascii="Times New Roman" w:hAnsi="Times New Roman" w:cs="Times New Roman"/>
          <w:lang w:val="en-US"/>
        </w:rPr>
        <w:t xml:space="preserve">. Orlando. </w:t>
      </w:r>
    </w:p>
    <w:p w:rsidR="00556EDA" w:rsidRDefault="00556EDA"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HEWINGS, M (2003). Advanced Grammar in Use. Cambridge University Press.</w:t>
      </w:r>
    </w:p>
    <w:p w:rsidR="00556EDA" w:rsidRDefault="00556EDA"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JACKSON, H (1991). English Grammar Exercises. </w:t>
      </w:r>
      <w:proofErr w:type="spellStart"/>
      <w:r>
        <w:rPr>
          <w:rFonts w:ascii="Times New Roman" w:hAnsi="Times New Roman" w:cs="Times New Roman"/>
          <w:lang w:val="en-US"/>
        </w:rPr>
        <w:t>Pergamon</w:t>
      </w:r>
      <w:proofErr w:type="spellEnd"/>
      <w:r>
        <w:rPr>
          <w:rFonts w:ascii="Times New Roman" w:hAnsi="Times New Roman" w:cs="Times New Roman"/>
          <w:lang w:val="en-US"/>
        </w:rPr>
        <w:t xml:space="preserve"> Press. Oxford. </w:t>
      </w:r>
    </w:p>
    <w:p w:rsidR="00556EDA" w:rsidRDefault="00556EDA"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JONES, L (1992). Communicative Grammar Practice. Cambridge University Press.</w:t>
      </w:r>
    </w:p>
    <w:p w:rsidR="00556EDA" w:rsidRDefault="00E779C5"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lastRenderedPageBreak/>
        <w:t xml:space="preserve">LAPALOMBARA, L (1976). An Introduction to Grammar Traditional, Structural and Transformational. </w:t>
      </w:r>
      <w:proofErr w:type="spellStart"/>
      <w:r>
        <w:rPr>
          <w:rFonts w:ascii="Times New Roman" w:hAnsi="Times New Roman" w:cs="Times New Roman"/>
          <w:lang w:val="en-US"/>
        </w:rPr>
        <w:t>Winthtrop</w:t>
      </w:r>
      <w:proofErr w:type="spellEnd"/>
      <w:r>
        <w:rPr>
          <w:rFonts w:ascii="Times New Roman" w:hAnsi="Times New Roman" w:cs="Times New Roman"/>
          <w:lang w:val="en-US"/>
        </w:rPr>
        <w:t xml:space="preserve"> Published Cambridge. </w:t>
      </w:r>
    </w:p>
    <w:p w:rsidR="00E779C5" w:rsidRDefault="00E779C5"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LEECH, G and SVARTVIK (1994). A Communicative Grammar of English. Longman Essex. </w:t>
      </w:r>
    </w:p>
    <w:p w:rsidR="00E779C5" w:rsidRDefault="00E779C5"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MC CARTHY, M (2002). English Idioms in Use. Cambridge University Press. Cambridge. </w:t>
      </w:r>
    </w:p>
    <w:p w:rsidR="00E779C5" w:rsidRPr="00556EDA" w:rsidRDefault="00E779C5" w:rsidP="00E779C5">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MC CARTHY, M (</w:t>
      </w:r>
      <w:r>
        <w:rPr>
          <w:rFonts w:ascii="Times New Roman" w:hAnsi="Times New Roman" w:cs="Times New Roman"/>
          <w:lang w:val="en-US"/>
        </w:rPr>
        <w:t xml:space="preserve">2008). English Phrasal verbs. </w:t>
      </w:r>
      <w:r>
        <w:rPr>
          <w:rFonts w:ascii="Times New Roman" w:hAnsi="Times New Roman" w:cs="Times New Roman"/>
          <w:lang w:val="en-US"/>
        </w:rPr>
        <w:t>Cambridge University Press. Cambridge.</w:t>
      </w:r>
    </w:p>
    <w:p w:rsidR="00E779C5" w:rsidRDefault="00CD74AB" w:rsidP="00EF7B38">
      <w:pPr>
        <w:pStyle w:val="Sinespaciado"/>
        <w:numPr>
          <w:ilvl w:val="0"/>
          <w:numId w:val="16"/>
        </w:numPr>
        <w:jc w:val="both"/>
        <w:rPr>
          <w:rFonts w:ascii="Times New Roman" w:hAnsi="Times New Roman" w:cs="Times New Roman"/>
          <w:lang w:val="en-US"/>
        </w:rPr>
      </w:pPr>
      <w:r w:rsidRPr="00CD74AB">
        <w:rPr>
          <w:rFonts w:ascii="Times New Roman" w:hAnsi="Times New Roman" w:cs="Times New Roman"/>
        </w:rPr>
        <w:t>MARQUEZ, E and BOWEN, D (1983)</w:t>
      </w:r>
      <w:r>
        <w:rPr>
          <w:rFonts w:ascii="Times New Roman" w:hAnsi="Times New Roman" w:cs="Times New Roman"/>
        </w:rPr>
        <w:t xml:space="preserve">. </w:t>
      </w:r>
      <w:r w:rsidRPr="00CD74AB">
        <w:rPr>
          <w:rFonts w:ascii="Times New Roman" w:hAnsi="Times New Roman" w:cs="Times New Roman"/>
          <w:lang w:val="en-US"/>
        </w:rPr>
        <w:t xml:space="preserve">English Usage. Newbury House Publishers. </w:t>
      </w:r>
      <w:r>
        <w:rPr>
          <w:rFonts w:ascii="Times New Roman" w:hAnsi="Times New Roman" w:cs="Times New Roman"/>
          <w:lang w:val="en-US"/>
        </w:rPr>
        <w:t xml:space="preserve">Cambridge. </w:t>
      </w:r>
    </w:p>
    <w:p w:rsidR="00CD74AB" w:rsidRDefault="00CD74AB"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MURPHY, R (1999). English Grammar in Use. Cambridge University Press.</w:t>
      </w:r>
    </w:p>
    <w:p w:rsidR="00CD74AB" w:rsidRDefault="00CD74AB"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OBEE, B (1995). Grammar and Usage. </w:t>
      </w:r>
      <w:r>
        <w:rPr>
          <w:rFonts w:ascii="Times New Roman" w:hAnsi="Times New Roman" w:cs="Times New Roman"/>
          <w:lang w:val="en-US"/>
        </w:rPr>
        <w:t>Cambridge University Press. Cambridge.</w:t>
      </w:r>
    </w:p>
    <w:p w:rsidR="00CD74AB" w:rsidRDefault="00CD74AB"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PARROT, M (2000). Grammar for English Language Teachers. </w:t>
      </w:r>
      <w:r>
        <w:rPr>
          <w:rFonts w:ascii="Times New Roman" w:hAnsi="Times New Roman" w:cs="Times New Roman"/>
          <w:lang w:val="en-US"/>
        </w:rPr>
        <w:t>Cambridge University Press. Cambridge.</w:t>
      </w:r>
    </w:p>
    <w:p w:rsidR="00CD74AB" w:rsidRDefault="00CD74AB"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QUIRK, R and GREENBAUM, S (1973). University Grammar of Grammar. Longman. London. </w:t>
      </w:r>
    </w:p>
    <w:p w:rsidR="00CD74AB" w:rsidRDefault="00B03C8C"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RINVOLUCRI, M and DAVIS, P (2003). More Grammar Games. Cambridge University Press. Cambridge. </w:t>
      </w:r>
    </w:p>
    <w:p w:rsidR="00B03C8C" w:rsidRDefault="00B03C8C"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SHAW, K (1991). English Grammar Exercises. Collins. London. </w:t>
      </w:r>
    </w:p>
    <w:p w:rsidR="00B03C8C" w:rsidRDefault="00B03C8C"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SHEPHERD, J, CARLISI, K, and SCHMID, D (1998). The Advanced Grammar Book. </w:t>
      </w:r>
      <w:proofErr w:type="spellStart"/>
      <w:r>
        <w:rPr>
          <w:rFonts w:ascii="Times New Roman" w:hAnsi="Times New Roman" w:cs="Times New Roman"/>
          <w:lang w:val="en-US"/>
        </w:rPr>
        <w:t>Heinle</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Heinle</w:t>
      </w:r>
      <w:proofErr w:type="spellEnd"/>
      <w:r>
        <w:rPr>
          <w:rFonts w:ascii="Times New Roman" w:hAnsi="Times New Roman" w:cs="Times New Roman"/>
          <w:lang w:val="en-US"/>
        </w:rPr>
        <w:t>. Boston.</w:t>
      </w:r>
    </w:p>
    <w:p w:rsidR="00B03C8C" w:rsidRDefault="00B03C8C"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STOCKWELL, R., SCHACHTER, P, and PARTEE, B (1973). The Major Syntactic Structures of English. Holt, Reinhart and </w:t>
      </w:r>
      <w:proofErr w:type="spellStart"/>
      <w:r>
        <w:rPr>
          <w:rFonts w:ascii="Times New Roman" w:hAnsi="Times New Roman" w:cs="Times New Roman"/>
          <w:lang w:val="en-US"/>
        </w:rPr>
        <w:t>Winst</w:t>
      </w:r>
      <w:proofErr w:type="spellEnd"/>
      <w:r>
        <w:rPr>
          <w:rFonts w:ascii="Times New Roman" w:hAnsi="Times New Roman" w:cs="Times New Roman"/>
          <w:lang w:val="en-US"/>
        </w:rPr>
        <w:t xml:space="preserve">. New York. </w:t>
      </w:r>
    </w:p>
    <w:p w:rsidR="00B03C8C" w:rsidRDefault="00B03C8C"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UR, P (1992). Grammar Practice Activities. Cambridge University Press. Cambridge. </w:t>
      </w:r>
    </w:p>
    <w:p w:rsidR="00B03C8C" w:rsidRPr="00CD74AB" w:rsidRDefault="00B03C8C" w:rsidP="00EF7B38">
      <w:pPr>
        <w:pStyle w:val="Sinespaciado"/>
        <w:numPr>
          <w:ilvl w:val="0"/>
          <w:numId w:val="16"/>
        </w:numPr>
        <w:jc w:val="both"/>
        <w:rPr>
          <w:rFonts w:ascii="Times New Roman" w:hAnsi="Times New Roman" w:cs="Times New Roman"/>
          <w:lang w:val="en-US"/>
        </w:rPr>
      </w:pPr>
      <w:r>
        <w:rPr>
          <w:rFonts w:ascii="Times New Roman" w:hAnsi="Times New Roman" w:cs="Times New Roman"/>
          <w:lang w:val="en-US"/>
        </w:rPr>
        <w:t xml:space="preserve">WELLMAN, G (1989). English Grammar Made Simple. Macmillan. Hong Kong. </w:t>
      </w:r>
    </w:p>
    <w:p w:rsidR="00EF7B38" w:rsidRPr="00CD74AB" w:rsidRDefault="00EF7B38" w:rsidP="00EF7B38">
      <w:pPr>
        <w:pStyle w:val="Sinespaciado"/>
        <w:jc w:val="both"/>
        <w:rPr>
          <w:rFonts w:ascii="Times New Roman" w:hAnsi="Times New Roman" w:cs="Times New Roman"/>
          <w:lang w:val="en-US"/>
        </w:rPr>
      </w:pPr>
    </w:p>
    <w:p w:rsidR="00FF1C6A" w:rsidRPr="00CD74AB" w:rsidRDefault="00FF1C6A" w:rsidP="00665A22">
      <w:pPr>
        <w:pStyle w:val="Sinespaciado"/>
        <w:ind w:left="360"/>
        <w:jc w:val="both"/>
        <w:rPr>
          <w:rFonts w:ascii="Times New Roman" w:hAnsi="Times New Roman" w:cs="Times New Roman"/>
          <w:lang w:val="en-US"/>
        </w:rPr>
      </w:pPr>
    </w:p>
    <w:p w:rsidR="00FF1C6A" w:rsidRPr="00CD74AB" w:rsidRDefault="00FF1C6A" w:rsidP="00665A22">
      <w:pPr>
        <w:pStyle w:val="Sinespaciado"/>
        <w:ind w:left="360"/>
        <w:jc w:val="both"/>
        <w:rPr>
          <w:rFonts w:ascii="Times New Roman" w:hAnsi="Times New Roman" w:cs="Times New Roman"/>
          <w:lang w:val="en-US"/>
        </w:rPr>
      </w:pPr>
    </w:p>
    <w:sectPr w:rsidR="00FF1C6A" w:rsidRPr="00CD74AB">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275" w:rsidRDefault="003C7275" w:rsidP="00E779C5">
      <w:pPr>
        <w:spacing w:after="0" w:line="240" w:lineRule="auto"/>
      </w:pPr>
      <w:r>
        <w:separator/>
      </w:r>
    </w:p>
  </w:endnote>
  <w:endnote w:type="continuationSeparator" w:id="0">
    <w:p w:rsidR="003C7275" w:rsidRDefault="003C7275" w:rsidP="00E7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341686"/>
      <w:docPartObj>
        <w:docPartGallery w:val="Page Numbers (Bottom of Page)"/>
        <w:docPartUnique/>
      </w:docPartObj>
    </w:sdtPr>
    <w:sdtContent>
      <w:p w:rsidR="00E779C5" w:rsidRDefault="00E779C5">
        <w:pPr>
          <w:pStyle w:val="Piedepgina"/>
          <w:jc w:val="center"/>
        </w:pPr>
        <w:r>
          <w:fldChar w:fldCharType="begin"/>
        </w:r>
        <w:r>
          <w:instrText>PAGE   \* MERGEFORMAT</w:instrText>
        </w:r>
        <w:r>
          <w:fldChar w:fldCharType="separate"/>
        </w:r>
        <w:r w:rsidR="00241D35" w:rsidRPr="00241D35">
          <w:rPr>
            <w:noProof/>
            <w:lang w:val="es-ES"/>
          </w:rPr>
          <w:t>1</w:t>
        </w:r>
        <w:r>
          <w:fldChar w:fldCharType="end"/>
        </w:r>
      </w:p>
    </w:sdtContent>
  </w:sdt>
  <w:p w:rsidR="00E779C5" w:rsidRDefault="00E779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275" w:rsidRDefault="003C7275" w:rsidP="00E779C5">
      <w:pPr>
        <w:spacing w:after="0" w:line="240" w:lineRule="auto"/>
      </w:pPr>
      <w:r>
        <w:separator/>
      </w:r>
    </w:p>
  </w:footnote>
  <w:footnote w:type="continuationSeparator" w:id="0">
    <w:p w:rsidR="003C7275" w:rsidRDefault="003C7275" w:rsidP="00E779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607"/>
    <w:multiLevelType w:val="hybridMultilevel"/>
    <w:tmpl w:val="63B4799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66B5655"/>
    <w:multiLevelType w:val="hybridMultilevel"/>
    <w:tmpl w:val="AED226C6"/>
    <w:lvl w:ilvl="0" w:tplc="D3F052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AEC3A20"/>
    <w:multiLevelType w:val="hybridMultilevel"/>
    <w:tmpl w:val="477E1D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0C7E7F3B"/>
    <w:multiLevelType w:val="hybridMultilevel"/>
    <w:tmpl w:val="29FE78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072221D"/>
    <w:multiLevelType w:val="hybridMultilevel"/>
    <w:tmpl w:val="A6E6754A"/>
    <w:lvl w:ilvl="0" w:tplc="0C660B4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14984AFC"/>
    <w:multiLevelType w:val="hybridMultilevel"/>
    <w:tmpl w:val="B03A193C"/>
    <w:lvl w:ilvl="0" w:tplc="6930CF48">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4E432E4"/>
    <w:multiLevelType w:val="hybridMultilevel"/>
    <w:tmpl w:val="2B98AB66"/>
    <w:lvl w:ilvl="0" w:tplc="F0CE9B2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1D52A0F"/>
    <w:multiLevelType w:val="hybridMultilevel"/>
    <w:tmpl w:val="6C3232FC"/>
    <w:lvl w:ilvl="0" w:tplc="CC928F5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3482F45"/>
    <w:multiLevelType w:val="hybridMultilevel"/>
    <w:tmpl w:val="28C216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709401F"/>
    <w:multiLevelType w:val="hybridMultilevel"/>
    <w:tmpl w:val="801E6E22"/>
    <w:lvl w:ilvl="0" w:tplc="A246E52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823491A"/>
    <w:multiLevelType w:val="hybridMultilevel"/>
    <w:tmpl w:val="11347AFA"/>
    <w:lvl w:ilvl="0" w:tplc="058C46A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nsid w:val="43EA2152"/>
    <w:multiLevelType w:val="hybridMultilevel"/>
    <w:tmpl w:val="7FD6AC9E"/>
    <w:lvl w:ilvl="0" w:tplc="6318EB4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72D333C"/>
    <w:multiLevelType w:val="hybridMultilevel"/>
    <w:tmpl w:val="7A267994"/>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F254E7F"/>
    <w:multiLevelType w:val="hybridMultilevel"/>
    <w:tmpl w:val="D352ADEC"/>
    <w:lvl w:ilvl="0" w:tplc="7B1C58C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37C67AC"/>
    <w:multiLevelType w:val="hybridMultilevel"/>
    <w:tmpl w:val="A42469BC"/>
    <w:lvl w:ilvl="0" w:tplc="E9C6EBE6">
      <w:start w:val="1"/>
      <w:numFmt w:val="lowerLetter"/>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476401A"/>
    <w:multiLevelType w:val="hybridMultilevel"/>
    <w:tmpl w:val="235272F6"/>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4"/>
  </w:num>
  <w:num w:numId="4">
    <w:abstractNumId w:val="1"/>
  </w:num>
  <w:num w:numId="5">
    <w:abstractNumId w:val="0"/>
  </w:num>
  <w:num w:numId="6">
    <w:abstractNumId w:val="3"/>
  </w:num>
  <w:num w:numId="7">
    <w:abstractNumId w:val="5"/>
  </w:num>
  <w:num w:numId="8">
    <w:abstractNumId w:val="10"/>
  </w:num>
  <w:num w:numId="9">
    <w:abstractNumId w:val="13"/>
  </w:num>
  <w:num w:numId="10">
    <w:abstractNumId w:val="4"/>
  </w:num>
  <w:num w:numId="11">
    <w:abstractNumId w:val="6"/>
  </w:num>
  <w:num w:numId="12">
    <w:abstractNumId w:val="9"/>
  </w:num>
  <w:num w:numId="13">
    <w:abstractNumId w:val="7"/>
  </w:num>
  <w:num w:numId="14">
    <w:abstractNumId w:val="11"/>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902"/>
    <w:rsid w:val="00015704"/>
    <w:rsid w:val="00241D35"/>
    <w:rsid w:val="002870A8"/>
    <w:rsid w:val="002B050D"/>
    <w:rsid w:val="003B48A7"/>
    <w:rsid w:val="003C7275"/>
    <w:rsid w:val="004B32D3"/>
    <w:rsid w:val="00556EDA"/>
    <w:rsid w:val="005C36B8"/>
    <w:rsid w:val="00624340"/>
    <w:rsid w:val="00665A22"/>
    <w:rsid w:val="0067156A"/>
    <w:rsid w:val="0067428C"/>
    <w:rsid w:val="006E5EDC"/>
    <w:rsid w:val="00842C7F"/>
    <w:rsid w:val="00970AC2"/>
    <w:rsid w:val="009932E3"/>
    <w:rsid w:val="00A27482"/>
    <w:rsid w:val="00B03C8C"/>
    <w:rsid w:val="00BC0280"/>
    <w:rsid w:val="00C96902"/>
    <w:rsid w:val="00CD74AB"/>
    <w:rsid w:val="00E779C5"/>
    <w:rsid w:val="00EE14EF"/>
    <w:rsid w:val="00EF7B38"/>
    <w:rsid w:val="00EF7B9B"/>
    <w:rsid w:val="00FF1C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96902"/>
    <w:pPr>
      <w:spacing w:after="0" w:line="240" w:lineRule="auto"/>
    </w:pPr>
  </w:style>
  <w:style w:type="table" w:styleId="Tablaconcuadrcula">
    <w:name w:val="Table Grid"/>
    <w:basedOn w:val="Tablanormal"/>
    <w:uiPriority w:val="59"/>
    <w:rsid w:val="00C96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C36B8"/>
    <w:pPr>
      <w:ind w:left="720"/>
      <w:contextualSpacing/>
    </w:pPr>
  </w:style>
  <w:style w:type="paragraph" w:styleId="Encabezado">
    <w:name w:val="header"/>
    <w:basedOn w:val="Normal"/>
    <w:link w:val="EncabezadoCar"/>
    <w:uiPriority w:val="99"/>
    <w:unhideWhenUsed/>
    <w:rsid w:val="00E779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79C5"/>
  </w:style>
  <w:style w:type="paragraph" w:styleId="Piedepgina">
    <w:name w:val="footer"/>
    <w:basedOn w:val="Normal"/>
    <w:link w:val="PiedepginaCar"/>
    <w:uiPriority w:val="99"/>
    <w:unhideWhenUsed/>
    <w:rsid w:val="00E779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79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96902"/>
    <w:pPr>
      <w:spacing w:after="0" w:line="240" w:lineRule="auto"/>
    </w:pPr>
  </w:style>
  <w:style w:type="table" w:styleId="Tablaconcuadrcula">
    <w:name w:val="Table Grid"/>
    <w:basedOn w:val="Tablanormal"/>
    <w:uiPriority w:val="59"/>
    <w:rsid w:val="00C96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C36B8"/>
    <w:pPr>
      <w:ind w:left="720"/>
      <w:contextualSpacing/>
    </w:pPr>
  </w:style>
  <w:style w:type="paragraph" w:styleId="Encabezado">
    <w:name w:val="header"/>
    <w:basedOn w:val="Normal"/>
    <w:link w:val="EncabezadoCar"/>
    <w:uiPriority w:val="99"/>
    <w:unhideWhenUsed/>
    <w:rsid w:val="00E779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79C5"/>
  </w:style>
  <w:style w:type="paragraph" w:styleId="Piedepgina">
    <w:name w:val="footer"/>
    <w:basedOn w:val="Normal"/>
    <w:link w:val="PiedepginaCar"/>
    <w:uiPriority w:val="99"/>
    <w:unhideWhenUsed/>
    <w:rsid w:val="00E779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7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1057</Words>
  <Characters>5817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Ángel</dc:creator>
  <cp:lastModifiedBy>Ángel</cp:lastModifiedBy>
  <cp:revision>13</cp:revision>
  <dcterms:created xsi:type="dcterms:W3CDTF">2013-05-18T00:03:00Z</dcterms:created>
  <dcterms:modified xsi:type="dcterms:W3CDTF">2013-05-19T18:31:00Z</dcterms:modified>
</cp:coreProperties>
</file>