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5C" w:rsidRDefault="00B7245C" w:rsidP="00B7245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</w:pPr>
      <w:r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t>MATEMÁTICAS</w:t>
      </w:r>
    </w:p>
    <w:p w:rsidR="00B7245C" w:rsidRPr="00B7245C" w:rsidRDefault="00B7245C" w:rsidP="00B7245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eastAsia="es-ES"/>
        </w:rPr>
      </w:pPr>
      <w:r w:rsidRPr="00B7245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eastAsia="es-ES"/>
        </w:rPr>
        <w:t>NIVEL INTRODUCTORIO</w:t>
      </w:r>
    </w:p>
    <w:p w:rsid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</w:pPr>
    </w:p>
    <w:p w:rsidR="00B7245C" w:rsidRP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t>I</w:t>
      </w:r>
      <w:r w:rsidRPr="00B7245C"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t>mportancia del Módulo</w:t>
      </w:r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La</w:t>
      </w:r>
      <w:r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s</w:t>
      </w: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 xml:space="preserve"> Matemáticas hacen parte del diario vivir, sus aplicaciones debemos reconocerlas para darle mayor importancia a su estudio.</w:t>
      </w:r>
    </w:p>
    <w:p w:rsid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</w:pPr>
    </w:p>
    <w:p w:rsidR="00B7245C" w:rsidRP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t>Objetivos del Módulo</w:t>
      </w:r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Fortalecer las competencias matemáticas, a través de lecturas, textos, talleres y pruebas que complementen las actividades presenciales de la asignatura.</w:t>
      </w:r>
    </w:p>
    <w:p w:rsid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</w:pPr>
    </w:p>
    <w:p w:rsidR="00B7245C" w:rsidRP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t>Metodología de Aprendizaje</w:t>
      </w:r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En la plataforma que representa el AULA VIRTUAL, donde cada Unidad o Capítulo está organizada en Contenidos, Recursos del Curso y Actividades. A su vez las últimas tienen: actividades de inicio, actividades de desarrollo de contenido y actividades de aplicación.</w:t>
      </w: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El estudiante encontrará en Contenidos, la temática correspondiente a cada corte, incluyendo capítulos y subtemas.</w:t>
      </w:r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bookmarkStart w:id="0" w:name="_GoBack"/>
      <w:bookmarkEnd w:id="0"/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En los recursos del curso, aparecen, especialmente, hipervínculos para utilizar algunos textos matemáticos.</w:t>
      </w: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Las actividades de Inicio, tiene lecturas previas para fortalecer los conceptos matemáticos. Las actividades de desarrollo de contenidos contempla la teoría de cada uno de los temas a desarrollar. Las actividades de aplicación, están los talleres para complementar lo visto en clase; así como quices y evaluaciones en línea que permiten referenciar cómo va el proceso de aprendizaje.</w:t>
      </w: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  <w:t>El aula virtual le permitirá al estudiante ingresar las veces que lo desee, revisar los contenidos, reforzar con talleres y realizar los cuestionarios cuando se sienta seguro de hacerlo. Los tiempos los maneja de acuerdo a los espacios disponibles como actividades extracurriculares.</w:t>
      </w: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Pr="00B7245C" w:rsidRDefault="00B7245C" w:rsidP="00B7245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</w:p>
    <w:p w:rsid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sectPr w:rsidR="00B7245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7245C" w:rsidRPr="00B7245C" w:rsidRDefault="00B7245C" w:rsidP="00B7245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eastAsia="es-ES"/>
        </w:rPr>
      </w:pPr>
      <w:r w:rsidRPr="00B7245C">
        <w:rPr>
          <w:rFonts w:ascii="Sylfaen" w:eastAsia="Times New Roman" w:hAnsi="Sylfaen" w:cs="Times New Roman"/>
          <w:b/>
          <w:bCs/>
          <w:color w:val="000000"/>
          <w:sz w:val="32"/>
          <w:szCs w:val="32"/>
          <w:lang w:eastAsia="es-ES"/>
        </w:rPr>
        <w:lastRenderedPageBreak/>
        <w:t>PLAN DE APRENDIZAJE</w:t>
      </w:r>
    </w:p>
    <w:tbl>
      <w:tblPr>
        <w:tblW w:w="11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01"/>
        <w:gridCol w:w="3284"/>
        <w:gridCol w:w="1845"/>
        <w:gridCol w:w="1980"/>
      </w:tblGrid>
      <w:tr w:rsidR="00B7245C" w:rsidRPr="00B7245C" w:rsidTr="00B7245C">
        <w:trPr>
          <w:tblHeader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Unidades de A</w:t>
            </w: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prendizaje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Metas de aprendizaje por unidad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Productos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Tiempo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% Evaluación</w:t>
            </w:r>
          </w:p>
        </w:tc>
      </w:tr>
      <w:tr w:rsidR="00B7245C" w:rsidRPr="00B7245C" w:rsidTr="00B7245C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 xml:space="preserve">Unidad 0 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Áreas y Volúmenes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 Construcción de un Sólido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 xml:space="preserve">Producto 0: 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ÁREAS y VOLUMENES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Tabla de áreas de las figuras planas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Tabla de áreas y volúmenes de los sólidos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1 semana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2%</w:t>
            </w:r>
          </w:p>
        </w:tc>
      </w:tr>
      <w:tr w:rsidR="00B7245C" w:rsidRPr="00B7245C" w:rsidTr="00B7245C"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es-ES"/>
              </w:rPr>
              <w:t>Unidad 1 Introducción al Álgebra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Portafolio de Evidencias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 xml:space="preserve">Producto 1: 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TALLERES DE REFUERZO ALGEBRAICO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Entrega de talleres de aplicación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4 semanas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8%</w:t>
            </w:r>
          </w:p>
        </w:tc>
      </w:tr>
      <w:tr w:rsidR="00B7245C" w:rsidRPr="00B7245C" w:rsidTr="00B724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 xml:space="preserve">Producto 2: 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PARTICIPACIONES EN PLATAFORMA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Participar en los foros asignados</w:t>
            </w:r>
          </w:p>
          <w:p w:rsidR="00B7245C" w:rsidRPr="00B7245C" w:rsidRDefault="00B7245C" w:rsidP="00B7245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Realizar los quices y evaluaciones en línea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5 semana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45C" w:rsidRPr="00B7245C" w:rsidRDefault="00B7245C" w:rsidP="00B72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</w:pPr>
            <w:r w:rsidRPr="00B7245C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es-ES"/>
              </w:rPr>
              <w:t>5%</w:t>
            </w:r>
          </w:p>
        </w:tc>
      </w:tr>
    </w:tbl>
    <w:p w:rsidR="003203CE" w:rsidRPr="00B7245C" w:rsidRDefault="00B7245C" w:rsidP="00B7245C">
      <w:pPr>
        <w:spacing w:after="0" w:line="240" w:lineRule="auto"/>
      </w:pPr>
    </w:p>
    <w:sectPr w:rsidR="003203CE" w:rsidRPr="00B7245C" w:rsidSect="00B7245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3B3B"/>
    <w:multiLevelType w:val="multilevel"/>
    <w:tmpl w:val="1ABE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4D"/>
    <w:rsid w:val="0053104D"/>
    <w:rsid w:val="005C15E4"/>
    <w:rsid w:val="00B7245C"/>
    <w:rsid w:val="00F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104D"/>
    <w:rPr>
      <w:b/>
      <w:bCs/>
    </w:rPr>
  </w:style>
  <w:style w:type="paragraph" w:customStyle="1" w:styleId="textotabla">
    <w:name w:val="textotabla"/>
    <w:basedOn w:val="Normal"/>
    <w:rsid w:val="00B7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104D"/>
    <w:rPr>
      <w:b/>
      <w:bCs/>
    </w:rPr>
  </w:style>
  <w:style w:type="paragraph" w:customStyle="1" w:styleId="textotabla">
    <w:name w:val="textotabla"/>
    <w:basedOn w:val="Normal"/>
    <w:rsid w:val="00B7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Industrial de Santander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2014-03-19T20:27:00Z</dcterms:created>
  <dcterms:modified xsi:type="dcterms:W3CDTF">2014-03-19T21:30:00Z</dcterms:modified>
</cp:coreProperties>
</file>