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838" w:rsidRPr="00203838" w:rsidRDefault="00094C7F" w:rsidP="00944050">
      <w:pPr>
        <w:pStyle w:val="Ttulo"/>
        <w:jc w:val="center"/>
        <w:rPr>
          <w:sz w:val="52"/>
        </w:rPr>
      </w:pPr>
      <w:r>
        <w:rPr>
          <w:sz w:val="52"/>
        </w:rPr>
        <w:t>TRABAJO FINAL DEL CURSO</w:t>
      </w:r>
    </w:p>
    <w:p w:rsidR="00944050" w:rsidRPr="00486F73" w:rsidRDefault="00944050" w:rsidP="00944050">
      <w:pPr>
        <w:pStyle w:val="Ttulo"/>
        <w:jc w:val="center"/>
        <w:rPr>
          <w:sz w:val="40"/>
        </w:rPr>
      </w:pPr>
      <w:r w:rsidRPr="00486F73">
        <w:rPr>
          <w:sz w:val="40"/>
        </w:rPr>
        <w:t xml:space="preserve">Estrategia: </w:t>
      </w:r>
      <w:r w:rsidR="00094C7F">
        <w:rPr>
          <w:sz w:val="40"/>
        </w:rPr>
        <w:t>Aprendizaje basado en proyectos</w:t>
      </w:r>
    </w:p>
    <w:p w:rsidR="00944050" w:rsidRDefault="00944050" w:rsidP="00944050"/>
    <w:p w:rsidR="00944050" w:rsidRPr="005A3D0C" w:rsidRDefault="00944050" w:rsidP="00944050">
      <w:pPr>
        <w:rPr>
          <w:b/>
        </w:rPr>
      </w:pPr>
      <w:r w:rsidRPr="005A3D0C">
        <w:rPr>
          <w:b/>
        </w:rPr>
        <w:t>PROPÓSITO:</w:t>
      </w:r>
    </w:p>
    <w:p w:rsidR="00094C7F" w:rsidRDefault="00094C7F" w:rsidP="00094C7F">
      <w:pPr>
        <w:pStyle w:val="Prrafodelista"/>
        <w:numPr>
          <w:ilvl w:val="0"/>
          <w:numId w:val="4"/>
        </w:numPr>
      </w:pPr>
      <w:r>
        <w:t>Reflexionar sobre las acciones evaluativas</w:t>
      </w:r>
    </w:p>
    <w:p w:rsidR="00094C7F" w:rsidRDefault="00094C7F" w:rsidP="00094C7F">
      <w:pPr>
        <w:pStyle w:val="Prrafodelista"/>
        <w:numPr>
          <w:ilvl w:val="0"/>
          <w:numId w:val="4"/>
        </w:numPr>
      </w:pPr>
      <w:r>
        <w:t>Reelaborar las concepciones sobre evaluación del aprendizaje.</w:t>
      </w:r>
    </w:p>
    <w:p w:rsidR="00094C7F" w:rsidRDefault="00094C7F" w:rsidP="00094C7F">
      <w:pPr>
        <w:pStyle w:val="Prrafodelista"/>
        <w:numPr>
          <w:ilvl w:val="0"/>
          <w:numId w:val="4"/>
        </w:numPr>
      </w:pPr>
      <w:r>
        <w:t>Obtener elementos para enriquecer la monografía.</w:t>
      </w:r>
    </w:p>
    <w:p w:rsidR="00094C7F" w:rsidRDefault="00094C7F" w:rsidP="00094C7F">
      <w:pPr>
        <w:rPr>
          <w:b/>
        </w:rPr>
      </w:pPr>
      <w:r>
        <w:rPr>
          <w:b/>
        </w:rPr>
        <w:t>COMPETENCIA</w:t>
      </w:r>
    </w:p>
    <w:p w:rsidR="00094C7F" w:rsidRDefault="00094C7F" w:rsidP="00094C7F">
      <w:pPr>
        <w:pStyle w:val="Prrafodelista"/>
        <w:numPr>
          <w:ilvl w:val="0"/>
          <w:numId w:val="5"/>
        </w:numPr>
      </w:pPr>
      <w:r w:rsidRPr="00094C7F">
        <w:t xml:space="preserve">Aplica los nuevos saberes en el diseño de estrategias </w:t>
      </w:r>
      <w:r w:rsidR="00A11951">
        <w:t xml:space="preserve">de </w:t>
      </w:r>
      <w:r w:rsidRPr="00094C7F">
        <w:t>evaluación acordes con las</w:t>
      </w:r>
      <w:r>
        <w:t xml:space="preserve"> </w:t>
      </w:r>
      <w:r w:rsidRPr="00094C7F">
        <w:t>estrategias de enseñanza, aprendizaje</w:t>
      </w:r>
      <w:r>
        <w:t>.</w:t>
      </w:r>
      <w:r w:rsidRPr="00094C7F">
        <w:cr/>
      </w:r>
    </w:p>
    <w:p w:rsidR="00944050" w:rsidRDefault="00460363" w:rsidP="00094C7F">
      <w:pPr>
        <w:rPr>
          <w:b/>
        </w:rPr>
      </w:pPr>
      <w:r>
        <w:rPr>
          <w:b/>
        </w:rPr>
        <w:t>CONTEXTO</w:t>
      </w:r>
    </w:p>
    <w:p w:rsidR="00A11951" w:rsidRDefault="00460363" w:rsidP="00094C7F">
      <w:r>
        <w:t>El trabajo consiste en la fo</w:t>
      </w:r>
      <w:r w:rsidR="00B811BE">
        <w:t xml:space="preserve">rmulación de las estrategias de </w:t>
      </w:r>
      <w:r w:rsidR="00A11951">
        <w:t xml:space="preserve">evaluación, así como </w:t>
      </w:r>
      <w:proofErr w:type="gramStart"/>
      <w:r w:rsidR="00A11951">
        <w:t>por  lo</w:t>
      </w:r>
      <w:proofErr w:type="gramEnd"/>
      <w:r w:rsidR="00A11951">
        <w:t xml:space="preserve"> menos </w:t>
      </w:r>
      <w:r w:rsidR="0051727F">
        <w:t>dos (2)</w:t>
      </w:r>
      <w:r w:rsidR="00A11951">
        <w:t xml:space="preserve"> </w:t>
      </w:r>
      <w:r>
        <w:t>ins</w:t>
      </w:r>
      <w:r w:rsidR="00A11951">
        <w:t>trumento</w:t>
      </w:r>
      <w:r w:rsidR="0051727F">
        <w:t>s</w:t>
      </w:r>
      <w:r>
        <w:t xml:space="preserve"> de evaluación requerido</w:t>
      </w:r>
      <w:r w:rsidR="00B811BE">
        <w:t>s</w:t>
      </w:r>
      <w:r>
        <w:t xml:space="preserve"> para desarrollar el proceso de aprendizaje en un curso o asignatura específica</w:t>
      </w:r>
      <w:r w:rsidR="00B811BE">
        <w:t>, o en la secuencia didáctica diseñada en el curso de Estrategias</w:t>
      </w:r>
      <w:r w:rsidR="00A11951">
        <w:t>.</w:t>
      </w:r>
    </w:p>
    <w:p w:rsidR="00460363" w:rsidRDefault="00994F90" w:rsidP="00094C7F">
      <w:r>
        <w:t>En caso de que no se disponga de un contexto institucional específico con un modelo pedagógico, normatividad y reglamentación correspondiente, se proporcionan aquí los elementos mínimos contextuales de la UIS para tomarlos como base.</w:t>
      </w:r>
    </w:p>
    <w:p w:rsidR="00994F90" w:rsidRDefault="00994F90" w:rsidP="00994F90">
      <w:pPr>
        <w:jc w:val="both"/>
        <w:rPr>
          <w:u w:val="single"/>
        </w:rPr>
      </w:pPr>
      <w:r>
        <w:rPr>
          <w:u w:val="single"/>
        </w:rPr>
        <w:t>MODELO PEDAGÓGICO – ACUERDO DE CONSEJO ACADÉMICO 182 DE 1996</w:t>
      </w:r>
    </w:p>
    <w:p w:rsidR="00994F90" w:rsidRDefault="0014601A" w:rsidP="00994F90">
      <w:pPr>
        <w:jc w:val="both"/>
      </w:pPr>
      <w:r>
        <w:t>El modelo pedagógico de la UIS se fundamenta en tres principios: el reconocimiento del otro como persona, capaz de usar su propio entendimiento para la toma de decisiones e interlocutor válido; la construcción del ser, del hacer y del saber y, la articulación Universidad – Sociedad.</w:t>
      </w:r>
    </w:p>
    <w:p w:rsidR="0014601A" w:rsidRDefault="0014601A" w:rsidP="00994F90">
      <w:pPr>
        <w:jc w:val="both"/>
      </w:pPr>
      <w:r>
        <w:t>La integración del modelo pedagógico se realiza a partir de 3 momentos:</w:t>
      </w:r>
    </w:p>
    <w:p w:rsidR="0014601A" w:rsidRDefault="0014601A" w:rsidP="0014601A">
      <w:pPr>
        <w:pStyle w:val="Prrafodelista"/>
        <w:numPr>
          <w:ilvl w:val="0"/>
          <w:numId w:val="5"/>
        </w:numPr>
        <w:jc w:val="both"/>
      </w:pPr>
      <w:r>
        <w:t>Momento del maestro.</w:t>
      </w:r>
    </w:p>
    <w:p w:rsidR="0014601A" w:rsidRDefault="0014601A" w:rsidP="0014601A">
      <w:pPr>
        <w:pStyle w:val="Prrafodelista"/>
        <w:numPr>
          <w:ilvl w:val="0"/>
          <w:numId w:val="5"/>
        </w:numPr>
        <w:jc w:val="both"/>
      </w:pPr>
      <w:r>
        <w:t>Momento del estudiante.</w:t>
      </w:r>
    </w:p>
    <w:p w:rsidR="0014601A" w:rsidRDefault="0014601A" w:rsidP="0014601A">
      <w:pPr>
        <w:pStyle w:val="Prrafodelista"/>
        <w:numPr>
          <w:ilvl w:val="0"/>
          <w:numId w:val="5"/>
        </w:numPr>
        <w:jc w:val="both"/>
      </w:pPr>
      <w:r>
        <w:t>Momento de la puesta en común.</w:t>
      </w:r>
    </w:p>
    <w:p w:rsidR="00994F90" w:rsidRPr="00994F90" w:rsidRDefault="0014601A" w:rsidP="00994F90">
      <w:pPr>
        <w:jc w:val="both"/>
      </w:pPr>
      <w:r>
        <w:t>El modelo pedagógico plantea la evaluación como el ejercicio de valoración de los logros obtenidos en el proceso de formación integral. La evaluación está orientada a demostrar calidad y a mejorar.</w:t>
      </w:r>
    </w:p>
    <w:p w:rsidR="00994F90" w:rsidRPr="00994F90" w:rsidRDefault="00994F90" w:rsidP="00994F90">
      <w:pPr>
        <w:jc w:val="both"/>
        <w:rPr>
          <w:u w:val="single"/>
        </w:rPr>
      </w:pPr>
      <w:r w:rsidRPr="00994F90">
        <w:rPr>
          <w:u w:val="single"/>
        </w:rPr>
        <w:t>PROYECTO INSTITUCIONAL – UIS.</w:t>
      </w:r>
    </w:p>
    <w:p w:rsidR="00994F90" w:rsidRDefault="00994F90" w:rsidP="00994F90">
      <w:pPr>
        <w:jc w:val="both"/>
      </w:pPr>
      <w:r>
        <w:t>La formulación de los principios que orientan el Proyecto Institucional de la UIS, surge de la consideración de los objetivos propuestos en la Misión y se espera que la construcción del nuevo sentido de la comunidad académica y de su cultura universitaria sea el resultado final de su cumplimiento y de su realización práctica.</w:t>
      </w:r>
    </w:p>
    <w:p w:rsidR="00994F90" w:rsidRDefault="00994F90" w:rsidP="00994F90">
      <w:pPr>
        <w:jc w:val="both"/>
      </w:pPr>
      <w:r>
        <w:t>Se enuncian como sigue:</w:t>
      </w:r>
    </w:p>
    <w:p w:rsidR="00994F90" w:rsidRDefault="00994F90" w:rsidP="0014601A">
      <w:pPr>
        <w:pStyle w:val="Prrafodelista"/>
        <w:numPr>
          <w:ilvl w:val="0"/>
          <w:numId w:val="4"/>
        </w:numPr>
        <w:jc w:val="both"/>
      </w:pPr>
      <w:r>
        <w:t>Formación integral</w:t>
      </w:r>
    </w:p>
    <w:p w:rsidR="00994F90" w:rsidRDefault="00994F90" w:rsidP="0014601A">
      <w:pPr>
        <w:pStyle w:val="Prrafodelista"/>
        <w:numPr>
          <w:ilvl w:val="0"/>
          <w:numId w:val="4"/>
        </w:numPr>
        <w:jc w:val="both"/>
      </w:pPr>
      <w:r>
        <w:t>Investigación</w:t>
      </w:r>
    </w:p>
    <w:p w:rsidR="00994F90" w:rsidRDefault="00994F90" w:rsidP="0014601A">
      <w:pPr>
        <w:pStyle w:val="Prrafodelista"/>
        <w:numPr>
          <w:ilvl w:val="0"/>
          <w:numId w:val="4"/>
        </w:numPr>
        <w:jc w:val="both"/>
      </w:pPr>
      <w:r>
        <w:lastRenderedPageBreak/>
        <w:t>Vigencia social</w:t>
      </w:r>
    </w:p>
    <w:p w:rsidR="00994F90" w:rsidRDefault="00994F90" w:rsidP="0014601A">
      <w:pPr>
        <w:pStyle w:val="Prrafodelista"/>
        <w:numPr>
          <w:ilvl w:val="0"/>
          <w:numId w:val="4"/>
        </w:numPr>
        <w:jc w:val="both"/>
      </w:pPr>
      <w:r>
        <w:t>Flexibilidad e interdisciplinariedad</w:t>
      </w:r>
    </w:p>
    <w:p w:rsidR="00994F90" w:rsidRDefault="00994F90" w:rsidP="0014601A">
      <w:pPr>
        <w:pStyle w:val="Prrafodelista"/>
        <w:numPr>
          <w:ilvl w:val="0"/>
          <w:numId w:val="4"/>
        </w:numPr>
        <w:jc w:val="both"/>
      </w:pPr>
      <w:r>
        <w:t>Pedagogía dialógica</w:t>
      </w:r>
    </w:p>
    <w:p w:rsidR="00994F90" w:rsidRDefault="00994F90" w:rsidP="0014601A">
      <w:pPr>
        <w:pStyle w:val="Prrafodelista"/>
        <w:numPr>
          <w:ilvl w:val="0"/>
          <w:numId w:val="4"/>
        </w:numPr>
        <w:jc w:val="both"/>
      </w:pPr>
      <w:r>
        <w:t>Formación permanente</w:t>
      </w:r>
    </w:p>
    <w:p w:rsidR="00994F90" w:rsidRDefault="00994F90" w:rsidP="00994F90">
      <w:pPr>
        <w:jc w:val="both"/>
      </w:pPr>
      <w:r>
        <w:t>3.6 ESTRATEGIAS PEDAGÓGICAS. Tras una larga tradición pedagógica centrada en la representación del</w:t>
      </w:r>
      <w:r>
        <w:tab/>
        <w:t>enseñar, hay que empeñar muchos esfuerzos para cambiar la práctica pedagógica, fundándola en el aprender del estudiante. El paradigma pedagógico del aprender supone la dignidad del estudiante, es decir, la confianza en que él puede decidirse a aprender y pensar por sí mismo, sin depender del profesor.</w:t>
      </w:r>
    </w:p>
    <w:p w:rsidR="00E85DB8" w:rsidRPr="00994F90" w:rsidRDefault="00994F90" w:rsidP="00094C7F">
      <w:pPr>
        <w:rPr>
          <w:u w:val="single"/>
        </w:rPr>
      </w:pPr>
      <w:r w:rsidRPr="00994F90">
        <w:rPr>
          <w:u w:val="single"/>
        </w:rPr>
        <w:t>REGLAMENTO DEL ESTUDIANTE – UIS – ACUERDO No. 72 DE 1982</w:t>
      </w:r>
    </w:p>
    <w:p w:rsidR="00994F90" w:rsidRDefault="00994F90" w:rsidP="00994F90">
      <w:pPr>
        <w:jc w:val="both"/>
      </w:pPr>
      <w:r>
        <w:t>CAPÍTULO V1: DE LAS CALIFICACIONES ARTÍCULO 96º. En todos los programas académicos de pregrado los resultados de las pruebas académicas se calificarán de cero, cero (0.0) a cinco, cero (5.0). La nota mínima aprobatoria para cualquier asignatura es de tres, cero (3.0). ARTÍCULO 97º. La calificación definitiva al final de un período académico se obtiene, en cada asignatura, promediando en forma ponderada las notas de las evaluaciones del período. Ninguna prueba de evaluación valdrá más del 40% de la calificación final definitiva. PARÁGRAFO 1. En las asignaturas teóricas el profesor debe realizar un mínimo de tres evaluaciones y, de desearlo, puede incluir una nota adicional para promediar valorando exámenes cortos, interrogatorios, tareas y demás pruebas de evaluación establecidas en el respectivo Programa Calendario. PARÁGRAFO 2. La calificación definitiva de una asignatura práctica o teórico práctica, se obtiene promediando, en forma ponderada, las calificaciones correspondientes a exámenes, experimentos, trabajos prácticos, informes, interrogatorios y demás pruebas de evaluación establecidas en el respectivo Programa Calendario.</w:t>
      </w:r>
    </w:p>
    <w:p w:rsidR="0014263F" w:rsidRPr="0014263F" w:rsidRDefault="0014263F" w:rsidP="00094C7F">
      <w:pPr>
        <w:rPr>
          <w:b/>
        </w:rPr>
      </w:pPr>
      <w:r w:rsidRPr="0014263F">
        <w:rPr>
          <w:b/>
        </w:rPr>
        <w:t>EVIDENCIAS</w:t>
      </w:r>
    </w:p>
    <w:p w:rsidR="0014263F" w:rsidRDefault="0014263F" w:rsidP="0014263F">
      <w:pPr>
        <w:pStyle w:val="Prrafodelista"/>
        <w:numPr>
          <w:ilvl w:val="0"/>
          <w:numId w:val="5"/>
        </w:numPr>
      </w:pPr>
      <w:r>
        <w:t>Propuesta evaluativa</w:t>
      </w:r>
      <w:r w:rsidR="003947AA">
        <w:t xml:space="preserve"> que incluye la definición de los pro</w:t>
      </w:r>
      <w:r w:rsidR="00A11951">
        <w:t xml:space="preserve">cesos y </w:t>
      </w:r>
      <w:r w:rsidR="00B811BE">
        <w:t>dos (2</w:t>
      </w:r>
      <w:r w:rsidR="00A11951">
        <w:t>) instrumento</w:t>
      </w:r>
      <w:r w:rsidR="00B811BE">
        <w:t>s</w:t>
      </w:r>
      <w:r w:rsidR="00A11951">
        <w:t xml:space="preserve"> de evaluación</w:t>
      </w:r>
      <w:r>
        <w:t>.</w:t>
      </w:r>
      <w:r w:rsidR="00A11951">
        <w:t xml:space="preserve"> Máximo 2 páginas.</w:t>
      </w:r>
    </w:p>
    <w:p w:rsidR="0014263F" w:rsidRDefault="003947AA" w:rsidP="0014263F">
      <w:pPr>
        <w:pStyle w:val="Prrafodelista"/>
        <w:numPr>
          <w:ilvl w:val="0"/>
          <w:numId w:val="5"/>
        </w:numPr>
      </w:pPr>
      <w:r>
        <w:t>Exposición del trabajo</w:t>
      </w:r>
      <w:r w:rsidR="0014601A">
        <w:t xml:space="preserve"> ante el colectivo del curso</w:t>
      </w:r>
      <w:r>
        <w:t>.</w:t>
      </w:r>
    </w:p>
    <w:p w:rsidR="00460363" w:rsidRPr="003947AA" w:rsidRDefault="0014263F" w:rsidP="00094C7F">
      <w:pPr>
        <w:rPr>
          <w:b/>
        </w:rPr>
      </w:pPr>
      <w:r w:rsidRPr="003947AA">
        <w:rPr>
          <w:b/>
        </w:rPr>
        <w:t>ACTIVIDADES</w:t>
      </w:r>
    </w:p>
    <w:p w:rsidR="00B811BE" w:rsidRDefault="00B811BE" w:rsidP="00B811BE">
      <w:pPr>
        <w:pStyle w:val="Prrafodelista"/>
        <w:numPr>
          <w:ilvl w:val="0"/>
          <w:numId w:val="9"/>
        </w:numPr>
      </w:pPr>
      <w:r>
        <w:t>Identificar el curso o asignatura en la cual va a realizar la propuesta evaluativa. Preferiblemente puede tomar como base la propuesta de secuencia didáctica realizada en el módulo de Estrategias de la EDU con la profesora María del Pilar Vargas, en los mismos grupos colaborativos.</w:t>
      </w:r>
    </w:p>
    <w:p w:rsidR="00B811BE" w:rsidRDefault="00B811BE" w:rsidP="00B811BE">
      <w:pPr>
        <w:pStyle w:val="Prrafodelista"/>
        <w:numPr>
          <w:ilvl w:val="0"/>
          <w:numId w:val="9"/>
        </w:numPr>
      </w:pPr>
      <w:r>
        <w:t>Identifique el contexto normativo de la propuesta o revise el contexto UIS en caso de que no tenga un contexto definido. Dicho contexto deberá definir la escala de calificación y la nota mínima aprobatoria.</w:t>
      </w:r>
    </w:p>
    <w:p w:rsidR="00B811BE" w:rsidRDefault="00B811BE" w:rsidP="00B811BE">
      <w:pPr>
        <w:pStyle w:val="Prrafodelista"/>
        <w:numPr>
          <w:ilvl w:val="0"/>
          <w:numId w:val="9"/>
        </w:numPr>
      </w:pPr>
      <w:r>
        <w:t>Identifique las competencias y tipos de contenidos asociados con la propuesta. En caso de que se tome la secuencia didáctica estos ya estarán definidos.</w:t>
      </w:r>
    </w:p>
    <w:p w:rsidR="00B811BE" w:rsidRDefault="00B811BE" w:rsidP="00B811BE">
      <w:pPr>
        <w:pStyle w:val="Prrafodelista"/>
        <w:numPr>
          <w:ilvl w:val="0"/>
          <w:numId w:val="9"/>
        </w:numPr>
      </w:pPr>
      <w:r>
        <w:t>Exponga brevemente las características de la evaluación que se podrán evidenciar en la propuesta que va a realizar, así como los tipos de evaluación que se involucrarán, argumentando su utilidad en el proceso.</w:t>
      </w:r>
    </w:p>
    <w:p w:rsidR="00B811BE" w:rsidRDefault="00B811BE" w:rsidP="00B811BE">
      <w:pPr>
        <w:pStyle w:val="Prrafodelista"/>
        <w:numPr>
          <w:ilvl w:val="0"/>
          <w:numId w:val="9"/>
        </w:numPr>
      </w:pPr>
      <w:r>
        <w:t>Identifique las estrategias de enseñanza y aprendizaje que se implementarán en el curso. En caso de que se tome la secuencia didáctica estos ya estarán definidos.</w:t>
      </w:r>
    </w:p>
    <w:p w:rsidR="00B811BE" w:rsidRDefault="00B811BE" w:rsidP="00B811BE">
      <w:pPr>
        <w:pStyle w:val="Prrafodelista"/>
        <w:numPr>
          <w:ilvl w:val="0"/>
          <w:numId w:val="9"/>
        </w:numPr>
      </w:pPr>
      <w:r>
        <w:t>Especifique las Evidencias de aprendizaje, identificando los tipos de evaluación que se están aplicando en cada una de las evidencias.</w:t>
      </w:r>
    </w:p>
    <w:p w:rsidR="00B811BE" w:rsidRDefault="00B811BE" w:rsidP="00B811BE">
      <w:pPr>
        <w:pStyle w:val="Prrafodelista"/>
        <w:numPr>
          <w:ilvl w:val="0"/>
          <w:numId w:val="9"/>
        </w:numPr>
      </w:pPr>
      <w:r>
        <w:t>Identifique los instrumentos de evaluación que va a utilizar para las evidencias planteadas.</w:t>
      </w:r>
    </w:p>
    <w:p w:rsidR="00B811BE" w:rsidRDefault="00B811BE" w:rsidP="00B811BE">
      <w:pPr>
        <w:pStyle w:val="Prrafodelista"/>
        <w:numPr>
          <w:ilvl w:val="0"/>
          <w:numId w:val="9"/>
        </w:numPr>
      </w:pPr>
      <w:r>
        <w:t>Proponga por lo menos 2 instrumentos vinculados con las evidencias definidas.</w:t>
      </w:r>
    </w:p>
    <w:p w:rsidR="00B811BE" w:rsidRDefault="00B811BE" w:rsidP="00B811BE">
      <w:pPr>
        <w:pStyle w:val="Prrafodelista"/>
        <w:numPr>
          <w:ilvl w:val="0"/>
          <w:numId w:val="9"/>
        </w:numPr>
      </w:pPr>
      <w:r>
        <w:lastRenderedPageBreak/>
        <w:t>La propuesta evaluativa se presentará en las últimas sesiones de clase correspondientes al 6 y 7 de diciembre. Cada grupo contará con 15 minutos para presentación de la propuesta y 10 minutos para preguntas y observaciones. El formato de la presentación es libre.</w:t>
      </w:r>
    </w:p>
    <w:p w:rsidR="00B811BE" w:rsidRDefault="00B811BE" w:rsidP="00B811BE">
      <w:pPr>
        <w:pStyle w:val="Prrafodelista"/>
        <w:numPr>
          <w:ilvl w:val="0"/>
          <w:numId w:val="9"/>
        </w:numPr>
      </w:pPr>
      <w:r>
        <w:t>El trabajo se debe enviar al FORO: Trabajo final antes de la sesión de presentación.</w:t>
      </w:r>
    </w:p>
    <w:p w:rsidR="00002803" w:rsidRPr="001D25A9" w:rsidRDefault="00002803" w:rsidP="003B6796">
      <w:pPr>
        <w:ind w:left="360"/>
        <w:rPr>
          <w:b/>
        </w:rPr>
      </w:pPr>
      <w:r w:rsidRPr="001D25A9">
        <w:rPr>
          <w:b/>
        </w:rPr>
        <w:t xml:space="preserve">ESTRUCTURA </w:t>
      </w:r>
      <w:r w:rsidR="00B811BE">
        <w:rPr>
          <w:b/>
        </w:rPr>
        <w:t>SUGERIDA</w:t>
      </w:r>
      <w:r w:rsidRPr="001D25A9">
        <w:rPr>
          <w:b/>
        </w:rPr>
        <w:t xml:space="preserve"> PARA LA PROPUESTA EVALUATIVA</w:t>
      </w:r>
    </w:p>
    <w:p w:rsidR="00002803" w:rsidRDefault="001D25A9" w:rsidP="001D25A9">
      <w:pPr>
        <w:pStyle w:val="Prrafodelista"/>
        <w:numPr>
          <w:ilvl w:val="0"/>
          <w:numId w:val="7"/>
        </w:numPr>
      </w:pPr>
      <w:r>
        <w:t>Aspectos Contextuales de la asignatura o curso.</w:t>
      </w:r>
    </w:p>
    <w:p w:rsidR="001D25A9" w:rsidRDefault="00C6370B" w:rsidP="001D25A9">
      <w:pPr>
        <w:pStyle w:val="Prrafodelista"/>
        <w:numPr>
          <w:ilvl w:val="0"/>
          <w:numId w:val="7"/>
        </w:numPr>
      </w:pPr>
      <w:r>
        <w:t>Competencias.</w:t>
      </w:r>
    </w:p>
    <w:p w:rsidR="00C6370B" w:rsidRDefault="00C6370B" w:rsidP="001D25A9">
      <w:pPr>
        <w:pStyle w:val="Prrafodelista"/>
        <w:numPr>
          <w:ilvl w:val="0"/>
          <w:numId w:val="7"/>
        </w:numPr>
      </w:pPr>
      <w:r>
        <w:t>Propuesta evaluativa. Incluir aquí las ideas que guían la evaluación, características y tipos de evaluación que se involucran.</w:t>
      </w:r>
    </w:p>
    <w:tbl>
      <w:tblPr>
        <w:tblStyle w:val="Tablaconcuadrcula"/>
        <w:tblW w:w="5000" w:type="pct"/>
        <w:tblLook w:val="04A0" w:firstRow="1" w:lastRow="0" w:firstColumn="1" w:lastColumn="0" w:noHBand="0" w:noVBand="1"/>
      </w:tblPr>
      <w:tblGrid>
        <w:gridCol w:w="1907"/>
        <w:gridCol w:w="1542"/>
        <w:gridCol w:w="1739"/>
        <w:gridCol w:w="1648"/>
        <w:gridCol w:w="1576"/>
        <w:gridCol w:w="1550"/>
      </w:tblGrid>
      <w:tr w:rsidR="00C6370B" w:rsidTr="000869A6">
        <w:tc>
          <w:tcPr>
            <w:tcW w:w="957" w:type="pct"/>
          </w:tcPr>
          <w:p w:rsidR="00C6370B" w:rsidRDefault="00C6370B" w:rsidP="00C6370B">
            <w:r>
              <w:t>COMPETENCIAS</w:t>
            </w:r>
          </w:p>
        </w:tc>
        <w:tc>
          <w:tcPr>
            <w:tcW w:w="774" w:type="pct"/>
          </w:tcPr>
          <w:p w:rsidR="00C6370B" w:rsidRDefault="00B811BE" w:rsidP="00C6370B">
            <w:r>
              <w:t>TIPOS DE CONTENIDO</w:t>
            </w:r>
          </w:p>
        </w:tc>
        <w:tc>
          <w:tcPr>
            <w:tcW w:w="873" w:type="pct"/>
          </w:tcPr>
          <w:p w:rsidR="00C6370B" w:rsidRDefault="00C6370B" w:rsidP="00C6370B">
            <w:r>
              <w:t>ESTRATEGIAS</w:t>
            </w:r>
            <w:r w:rsidR="00B811BE">
              <w:t xml:space="preserve"> DE ENSEÑANZA Y APRENDIZAJE</w:t>
            </w:r>
            <w:bookmarkStart w:id="0" w:name="_GoBack"/>
            <w:bookmarkEnd w:id="0"/>
          </w:p>
        </w:tc>
        <w:tc>
          <w:tcPr>
            <w:tcW w:w="827" w:type="pct"/>
          </w:tcPr>
          <w:p w:rsidR="00C6370B" w:rsidRDefault="00C6370B" w:rsidP="00C6370B">
            <w:r>
              <w:t>EVIDENCIAS</w:t>
            </w:r>
          </w:p>
        </w:tc>
        <w:tc>
          <w:tcPr>
            <w:tcW w:w="791" w:type="pct"/>
          </w:tcPr>
          <w:p w:rsidR="00C6370B" w:rsidRDefault="00C6370B" w:rsidP="00C6370B">
            <w:r>
              <w:t>TIPOS DE EVALUACIÓN</w:t>
            </w:r>
          </w:p>
        </w:tc>
        <w:tc>
          <w:tcPr>
            <w:tcW w:w="778" w:type="pct"/>
          </w:tcPr>
          <w:p w:rsidR="00C6370B" w:rsidRDefault="00C6370B" w:rsidP="00C6370B">
            <w:r>
              <w:t>PORCENTAJE</w:t>
            </w:r>
          </w:p>
        </w:tc>
      </w:tr>
      <w:tr w:rsidR="00C6370B" w:rsidTr="000869A6">
        <w:tc>
          <w:tcPr>
            <w:tcW w:w="957" w:type="pct"/>
          </w:tcPr>
          <w:p w:rsidR="00C6370B" w:rsidRDefault="00C6370B" w:rsidP="00C6370B"/>
        </w:tc>
        <w:tc>
          <w:tcPr>
            <w:tcW w:w="774" w:type="pct"/>
          </w:tcPr>
          <w:p w:rsidR="00C6370B" w:rsidRDefault="00C6370B" w:rsidP="00C6370B"/>
        </w:tc>
        <w:tc>
          <w:tcPr>
            <w:tcW w:w="873" w:type="pct"/>
          </w:tcPr>
          <w:p w:rsidR="00C6370B" w:rsidRDefault="00C6370B" w:rsidP="00C6370B"/>
        </w:tc>
        <w:tc>
          <w:tcPr>
            <w:tcW w:w="827" w:type="pct"/>
          </w:tcPr>
          <w:p w:rsidR="00C6370B" w:rsidRDefault="00C6370B" w:rsidP="00C6370B"/>
        </w:tc>
        <w:tc>
          <w:tcPr>
            <w:tcW w:w="791" w:type="pct"/>
          </w:tcPr>
          <w:p w:rsidR="00C6370B" w:rsidRDefault="00C6370B" w:rsidP="00C6370B"/>
        </w:tc>
        <w:tc>
          <w:tcPr>
            <w:tcW w:w="778" w:type="pct"/>
          </w:tcPr>
          <w:p w:rsidR="00C6370B" w:rsidRDefault="00C6370B" w:rsidP="00C6370B"/>
        </w:tc>
      </w:tr>
      <w:tr w:rsidR="00C6370B" w:rsidTr="000869A6">
        <w:tc>
          <w:tcPr>
            <w:tcW w:w="957" w:type="pct"/>
          </w:tcPr>
          <w:p w:rsidR="00C6370B" w:rsidRDefault="00C6370B" w:rsidP="00C6370B"/>
        </w:tc>
        <w:tc>
          <w:tcPr>
            <w:tcW w:w="774" w:type="pct"/>
          </w:tcPr>
          <w:p w:rsidR="00C6370B" w:rsidRDefault="00C6370B" w:rsidP="00C6370B"/>
        </w:tc>
        <w:tc>
          <w:tcPr>
            <w:tcW w:w="873" w:type="pct"/>
          </w:tcPr>
          <w:p w:rsidR="00C6370B" w:rsidRDefault="00C6370B" w:rsidP="00C6370B"/>
        </w:tc>
        <w:tc>
          <w:tcPr>
            <w:tcW w:w="827" w:type="pct"/>
          </w:tcPr>
          <w:p w:rsidR="00C6370B" w:rsidRDefault="00C6370B" w:rsidP="00C6370B"/>
        </w:tc>
        <w:tc>
          <w:tcPr>
            <w:tcW w:w="791" w:type="pct"/>
          </w:tcPr>
          <w:p w:rsidR="00C6370B" w:rsidRDefault="00C6370B" w:rsidP="00C6370B"/>
        </w:tc>
        <w:tc>
          <w:tcPr>
            <w:tcW w:w="778" w:type="pct"/>
          </w:tcPr>
          <w:p w:rsidR="00C6370B" w:rsidRDefault="00C6370B" w:rsidP="00C6370B"/>
        </w:tc>
      </w:tr>
      <w:tr w:rsidR="00C6370B" w:rsidTr="000869A6">
        <w:tc>
          <w:tcPr>
            <w:tcW w:w="957" w:type="pct"/>
          </w:tcPr>
          <w:p w:rsidR="00C6370B" w:rsidRDefault="00C6370B" w:rsidP="00C6370B"/>
        </w:tc>
        <w:tc>
          <w:tcPr>
            <w:tcW w:w="774" w:type="pct"/>
          </w:tcPr>
          <w:p w:rsidR="00C6370B" w:rsidRDefault="00C6370B" w:rsidP="00C6370B"/>
        </w:tc>
        <w:tc>
          <w:tcPr>
            <w:tcW w:w="873" w:type="pct"/>
          </w:tcPr>
          <w:p w:rsidR="00C6370B" w:rsidRDefault="00C6370B" w:rsidP="00C6370B"/>
        </w:tc>
        <w:tc>
          <w:tcPr>
            <w:tcW w:w="827" w:type="pct"/>
          </w:tcPr>
          <w:p w:rsidR="00C6370B" w:rsidRDefault="00C6370B" w:rsidP="00C6370B"/>
        </w:tc>
        <w:tc>
          <w:tcPr>
            <w:tcW w:w="791" w:type="pct"/>
          </w:tcPr>
          <w:p w:rsidR="00C6370B" w:rsidRDefault="00C6370B" w:rsidP="00C6370B"/>
        </w:tc>
        <w:tc>
          <w:tcPr>
            <w:tcW w:w="778" w:type="pct"/>
          </w:tcPr>
          <w:p w:rsidR="00C6370B" w:rsidRDefault="00C6370B" w:rsidP="00C6370B"/>
        </w:tc>
      </w:tr>
      <w:tr w:rsidR="00C6370B" w:rsidTr="000869A6">
        <w:tc>
          <w:tcPr>
            <w:tcW w:w="957" w:type="pct"/>
          </w:tcPr>
          <w:p w:rsidR="00C6370B" w:rsidRDefault="00C6370B" w:rsidP="00C6370B"/>
        </w:tc>
        <w:tc>
          <w:tcPr>
            <w:tcW w:w="774" w:type="pct"/>
          </w:tcPr>
          <w:p w:rsidR="00C6370B" w:rsidRDefault="00C6370B" w:rsidP="00C6370B"/>
        </w:tc>
        <w:tc>
          <w:tcPr>
            <w:tcW w:w="873" w:type="pct"/>
          </w:tcPr>
          <w:p w:rsidR="00C6370B" w:rsidRDefault="00C6370B" w:rsidP="00C6370B"/>
        </w:tc>
        <w:tc>
          <w:tcPr>
            <w:tcW w:w="827" w:type="pct"/>
          </w:tcPr>
          <w:p w:rsidR="00C6370B" w:rsidRDefault="00C6370B" w:rsidP="00C6370B"/>
        </w:tc>
        <w:tc>
          <w:tcPr>
            <w:tcW w:w="791" w:type="pct"/>
          </w:tcPr>
          <w:p w:rsidR="00C6370B" w:rsidRDefault="00C6370B" w:rsidP="00C6370B"/>
        </w:tc>
        <w:tc>
          <w:tcPr>
            <w:tcW w:w="778" w:type="pct"/>
          </w:tcPr>
          <w:p w:rsidR="00C6370B" w:rsidRDefault="00C6370B" w:rsidP="00C6370B"/>
        </w:tc>
      </w:tr>
    </w:tbl>
    <w:p w:rsidR="00C6370B" w:rsidRDefault="00C6370B" w:rsidP="00C6370B"/>
    <w:p w:rsidR="003B6796" w:rsidRDefault="00C6370B" w:rsidP="00C6370B">
      <w:pPr>
        <w:pStyle w:val="Prrafodelista"/>
        <w:numPr>
          <w:ilvl w:val="0"/>
          <w:numId w:val="8"/>
        </w:numPr>
      </w:pPr>
      <w:r>
        <w:t>Instrumentos de evaluación</w:t>
      </w:r>
    </w:p>
    <w:tbl>
      <w:tblPr>
        <w:tblStyle w:val="Tablaconcuadrcula"/>
        <w:tblW w:w="5000" w:type="pct"/>
        <w:tblLook w:val="04A0" w:firstRow="1" w:lastRow="0" w:firstColumn="1" w:lastColumn="0" w:noHBand="0" w:noVBand="1"/>
      </w:tblPr>
      <w:tblGrid>
        <w:gridCol w:w="4981"/>
        <w:gridCol w:w="4981"/>
      </w:tblGrid>
      <w:tr w:rsidR="00E0280C" w:rsidTr="000869A6">
        <w:tc>
          <w:tcPr>
            <w:tcW w:w="2500" w:type="pct"/>
          </w:tcPr>
          <w:p w:rsidR="00E0280C" w:rsidRDefault="00E0280C" w:rsidP="00C6370B">
            <w:r>
              <w:t>EVIDENCIA</w:t>
            </w:r>
          </w:p>
        </w:tc>
        <w:tc>
          <w:tcPr>
            <w:tcW w:w="2500" w:type="pct"/>
          </w:tcPr>
          <w:p w:rsidR="00E0280C" w:rsidRDefault="00E0280C" w:rsidP="00C6370B">
            <w:r>
              <w:t>INSTRUMENTO DE EVALUACIÓN</w:t>
            </w:r>
          </w:p>
        </w:tc>
      </w:tr>
      <w:tr w:rsidR="00E0280C" w:rsidTr="000869A6">
        <w:tc>
          <w:tcPr>
            <w:tcW w:w="2500" w:type="pct"/>
          </w:tcPr>
          <w:p w:rsidR="00E0280C" w:rsidRDefault="00E0280C" w:rsidP="00C6370B"/>
        </w:tc>
        <w:tc>
          <w:tcPr>
            <w:tcW w:w="2500" w:type="pct"/>
          </w:tcPr>
          <w:p w:rsidR="00E0280C" w:rsidRDefault="00E0280C" w:rsidP="00C6370B"/>
        </w:tc>
      </w:tr>
      <w:tr w:rsidR="00E0280C" w:rsidTr="000869A6">
        <w:tc>
          <w:tcPr>
            <w:tcW w:w="2500" w:type="pct"/>
          </w:tcPr>
          <w:p w:rsidR="00E0280C" w:rsidRDefault="00E0280C" w:rsidP="00C6370B"/>
        </w:tc>
        <w:tc>
          <w:tcPr>
            <w:tcW w:w="2500" w:type="pct"/>
          </w:tcPr>
          <w:p w:rsidR="00E0280C" w:rsidRDefault="00E0280C" w:rsidP="00C6370B"/>
        </w:tc>
      </w:tr>
      <w:tr w:rsidR="00E0280C" w:rsidTr="000869A6">
        <w:tc>
          <w:tcPr>
            <w:tcW w:w="2500" w:type="pct"/>
          </w:tcPr>
          <w:p w:rsidR="00E0280C" w:rsidRDefault="00E0280C" w:rsidP="00C6370B"/>
        </w:tc>
        <w:tc>
          <w:tcPr>
            <w:tcW w:w="2500" w:type="pct"/>
          </w:tcPr>
          <w:p w:rsidR="00E0280C" w:rsidRDefault="00E0280C" w:rsidP="00C6370B"/>
        </w:tc>
      </w:tr>
    </w:tbl>
    <w:p w:rsidR="00C6370B" w:rsidRDefault="00C6370B" w:rsidP="00C6370B"/>
    <w:p w:rsidR="001A12BA" w:rsidRPr="005A3D0C" w:rsidRDefault="001A12BA" w:rsidP="001A12BA">
      <w:r w:rsidRPr="001A12BA">
        <w:rPr>
          <w:b/>
        </w:rPr>
        <w:t>ANEXOS</w:t>
      </w:r>
      <w:r w:rsidR="00252B01">
        <w:t xml:space="preserve">: Por lo menos </w:t>
      </w:r>
      <w:r w:rsidR="00B811BE">
        <w:t>dos (2</w:t>
      </w:r>
      <w:r w:rsidR="00252B01">
        <w:t>)</w:t>
      </w:r>
      <w:r>
        <w:t xml:space="preserve"> instrumento</w:t>
      </w:r>
      <w:r w:rsidR="00B811BE">
        <w:t>s</w:t>
      </w:r>
      <w:r>
        <w:t xml:space="preserve"> de evaluación a utilizar dentro de la propuesta evaluativa.</w:t>
      </w:r>
    </w:p>
    <w:sectPr w:rsidR="001A12BA" w:rsidRPr="005A3D0C" w:rsidSect="00E0280C">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430"/>
    <w:multiLevelType w:val="hybridMultilevel"/>
    <w:tmpl w:val="37D6736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1C145D86"/>
    <w:multiLevelType w:val="hybridMultilevel"/>
    <w:tmpl w:val="51081548"/>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2" w15:restartNumberingAfterBreak="0">
    <w:nsid w:val="30DC3659"/>
    <w:multiLevelType w:val="hybridMultilevel"/>
    <w:tmpl w:val="648E01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260A75"/>
    <w:multiLevelType w:val="hybridMultilevel"/>
    <w:tmpl w:val="1D1AD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EA3765"/>
    <w:multiLevelType w:val="hybridMultilevel"/>
    <w:tmpl w:val="D2CA2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F8F0D48"/>
    <w:multiLevelType w:val="hybridMultilevel"/>
    <w:tmpl w:val="8D50B02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729225FC"/>
    <w:multiLevelType w:val="hybridMultilevel"/>
    <w:tmpl w:val="E4D8BA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5F2126"/>
    <w:multiLevelType w:val="hybridMultilevel"/>
    <w:tmpl w:val="D002578A"/>
    <w:lvl w:ilvl="0" w:tplc="240A0001">
      <w:start w:val="1"/>
      <w:numFmt w:val="bullet"/>
      <w:lvlText w:val=""/>
      <w:lvlJc w:val="left"/>
      <w:pPr>
        <w:ind w:left="720" w:hanging="360"/>
      </w:pPr>
      <w:rPr>
        <w:rFonts w:ascii="Symbol" w:hAnsi="Symbol" w:hint="default"/>
      </w:rPr>
    </w:lvl>
    <w:lvl w:ilvl="1" w:tplc="9C46CF34">
      <w:numFmt w:val="bullet"/>
      <w:lvlText w:val="•"/>
      <w:lvlJc w:val="left"/>
      <w:pPr>
        <w:ind w:left="1440"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7E27A7E"/>
    <w:multiLevelType w:val="hybridMultilevel"/>
    <w:tmpl w:val="312E35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7"/>
  </w:num>
  <w:num w:numId="5">
    <w:abstractNumId w:val="3"/>
  </w:num>
  <w:num w:numId="6">
    <w:abstractNumId w:val="4"/>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4E9"/>
    <w:rsid w:val="00002803"/>
    <w:rsid w:val="000869A6"/>
    <w:rsid w:val="00094C7F"/>
    <w:rsid w:val="0014263F"/>
    <w:rsid w:val="0014601A"/>
    <w:rsid w:val="00164CCA"/>
    <w:rsid w:val="001A12BA"/>
    <w:rsid w:val="001D25A9"/>
    <w:rsid w:val="00203838"/>
    <w:rsid w:val="00252B01"/>
    <w:rsid w:val="00260BDD"/>
    <w:rsid w:val="002620DB"/>
    <w:rsid w:val="0029422E"/>
    <w:rsid w:val="003500C2"/>
    <w:rsid w:val="003947AA"/>
    <w:rsid w:val="003B6796"/>
    <w:rsid w:val="003D3AC7"/>
    <w:rsid w:val="00424A4A"/>
    <w:rsid w:val="004544E9"/>
    <w:rsid w:val="00460363"/>
    <w:rsid w:val="0051727F"/>
    <w:rsid w:val="00532578"/>
    <w:rsid w:val="00642C7E"/>
    <w:rsid w:val="00834F66"/>
    <w:rsid w:val="00884654"/>
    <w:rsid w:val="008F03F8"/>
    <w:rsid w:val="00944050"/>
    <w:rsid w:val="00975F3D"/>
    <w:rsid w:val="009844BB"/>
    <w:rsid w:val="00994F90"/>
    <w:rsid w:val="00A11951"/>
    <w:rsid w:val="00A16D69"/>
    <w:rsid w:val="00B811BE"/>
    <w:rsid w:val="00C6370B"/>
    <w:rsid w:val="00C701F0"/>
    <w:rsid w:val="00DB1AC9"/>
    <w:rsid w:val="00E0280C"/>
    <w:rsid w:val="00E85D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08BD"/>
  <w15:docId w15:val="{DF5EE61F-F0AF-46C6-B1BE-54364556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4E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4544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44E9"/>
    <w:rPr>
      <w:rFonts w:asciiTheme="majorHAnsi" w:eastAsiaTheme="majorEastAsia" w:hAnsiTheme="majorHAnsi" w:cstheme="majorBidi"/>
      <w:spacing w:val="-10"/>
      <w:kern w:val="28"/>
      <w:sz w:val="56"/>
      <w:szCs w:val="56"/>
    </w:rPr>
  </w:style>
  <w:style w:type="table" w:styleId="Tablaconcuadrcula">
    <w:name w:val="Table Grid"/>
    <w:basedOn w:val="Tablanormal"/>
    <w:uiPriority w:val="39"/>
    <w:rsid w:val="00454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44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914</Words>
  <Characters>5214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22</cp:revision>
  <dcterms:created xsi:type="dcterms:W3CDTF">2017-10-27T21:43:00Z</dcterms:created>
  <dcterms:modified xsi:type="dcterms:W3CDTF">2019-11-28T15:54:00Z</dcterms:modified>
</cp:coreProperties>
</file>