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0615A0" w:rsidRDefault="002D6C2A" w:rsidP="00FD4A68">
      <w:pPr>
        <w:pStyle w:val="LabTitle"/>
        <w:rPr>
          <w:rStyle w:val="LabTitleInstVersred"/>
          <w:b/>
          <w:noProof/>
          <w:color w:val="auto"/>
          <w:spacing w:val="-6"/>
          <w:lang w:val="es-ES"/>
        </w:rPr>
      </w:pPr>
      <w:r w:rsidRPr="000615A0">
        <w:rPr>
          <w:noProof/>
          <w:spacing w:val="-6"/>
          <w:lang w:val="es-ES"/>
        </w:rPr>
        <w:t xml:space="preserve">Práctica de práctica de laboratorio: Investigación de procedimientos de recuperación de contraseña </w:t>
      </w:r>
    </w:p>
    <w:p w:rsidR="009D2C27" w:rsidRPr="000615A0" w:rsidRDefault="009D2C27" w:rsidP="0014219C">
      <w:pPr>
        <w:pStyle w:val="LabSection"/>
        <w:rPr>
          <w:noProof/>
          <w:lang w:val="es-ES"/>
        </w:rPr>
      </w:pPr>
      <w:r w:rsidRPr="000615A0">
        <w:rPr>
          <w:noProof/>
          <w:lang w:val="es-ES"/>
        </w:rPr>
        <w:t>Objetivos</w:t>
      </w:r>
    </w:p>
    <w:p w:rsidR="00554B4E" w:rsidRPr="000615A0" w:rsidRDefault="00963E34" w:rsidP="00963E34">
      <w:pPr>
        <w:pStyle w:val="BodyTextL25Bold"/>
        <w:rPr>
          <w:noProof/>
          <w:lang w:val="es-ES"/>
        </w:rPr>
      </w:pPr>
      <w:r w:rsidRPr="000615A0">
        <w:rPr>
          <w:noProof/>
          <w:lang w:val="es-ES"/>
        </w:rPr>
        <w:t>Parte 1: Investigar el registro de configuración</w:t>
      </w:r>
    </w:p>
    <w:p w:rsidR="00554B4E" w:rsidRPr="000615A0" w:rsidRDefault="00DA069A" w:rsidP="00193F14">
      <w:pPr>
        <w:pStyle w:val="Bulletlevel1"/>
        <w:rPr>
          <w:noProof/>
          <w:lang w:val="es-ES"/>
        </w:rPr>
      </w:pPr>
      <w:r w:rsidRPr="000615A0">
        <w:rPr>
          <w:noProof/>
          <w:lang w:val="es-ES"/>
        </w:rPr>
        <w:t>Identificar el propósito del registro de configuración.</w:t>
      </w:r>
    </w:p>
    <w:p w:rsidR="006E6581" w:rsidRPr="000615A0" w:rsidRDefault="00DA069A" w:rsidP="006E6581">
      <w:pPr>
        <w:pStyle w:val="Bulletlevel1"/>
        <w:rPr>
          <w:noProof/>
          <w:lang w:val="es-ES"/>
        </w:rPr>
      </w:pPr>
      <w:r w:rsidRPr="000615A0">
        <w:rPr>
          <w:noProof/>
          <w:lang w:val="es-ES"/>
        </w:rPr>
        <w:t>Describir el comportamiento del router para distintos valores del registro de configuración.</w:t>
      </w:r>
    </w:p>
    <w:p w:rsidR="006E6581" w:rsidRPr="000615A0" w:rsidRDefault="006E6581" w:rsidP="006E6581">
      <w:pPr>
        <w:pStyle w:val="BodyTextL25Bold"/>
        <w:rPr>
          <w:noProof/>
          <w:lang w:val="es-ES"/>
        </w:rPr>
      </w:pPr>
      <w:r w:rsidRPr="000615A0">
        <w:rPr>
          <w:noProof/>
          <w:lang w:val="es-ES"/>
        </w:rPr>
        <w:t>Parte 2: Registrar el procedimiento de recuperación de contraseña para un router Cisco específico</w:t>
      </w:r>
    </w:p>
    <w:p w:rsidR="006E6581" w:rsidRPr="000615A0" w:rsidRDefault="00DA069A" w:rsidP="00DA069A">
      <w:pPr>
        <w:pStyle w:val="Bulletlevel1"/>
        <w:rPr>
          <w:noProof/>
          <w:lang w:val="es-ES"/>
        </w:rPr>
      </w:pPr>
      <w:r w:rsidRPr="000615A0">
        <w:rPr>
          <w:noProof/>
          <w:lang w:val="es-ES"/>
        </w:rPr>
        <w:t>Investigar y registrar el proceso de recuperación de contraseñas en un router Cisco específico.</w:t>
      </w:r>
    </w:p>
    <w:p w:rsidR="00B75307" w:rsidRPr="000615A0" w:rsidRDefault="00B75307" w:rsidP="00DA069A">
      <w:pPr>
        <w:pStyle w:val="Bulletlevel1"/>
        <w:rPr>
          <w:noProof/>
          <w:lang w:val="es-ES"/>
        </w:rPr>
      </w:pPr>
      <w:r w:rsidRPr="000615A0">
        <w:rPr>
          <w:noProof/>
          <w:lang w:val="es-ES"/>
        </w:rPr>
        <w:t>Responder las preguntas sobre la base del procedimiento investigado.</w:t>
      </w:r>
    </w:p>
    <w:p w:rsidR="00C07FD9" w:rsidRPr="000615A0" w:rsidRDefault="009D2C27" w:rsidP="0014219C">
      <w:pPr>
        <w:pStyle w:val="LabSection"/>
        <w:rPr>
          <w:noProof/>
          <w:lang w:val="es-ES"/>
        </w:rPr>
      </w:pPr>
      <w:r w:rsidRPr="000615A0">
        <w:rPr>
          <w:noProof/>
          <w:lang w:val="es-ES"/>
        </w:rPr>
        <w:t>Información básica/Situación</w:t>
      </w:r>
    </w:p>
    <w:p w:rsidR="00B75307" w:rsidRPr="000615A0" w:rsidRDefault="00B75307" w:rsidP="00B75307">
      <w:pPr>
        <w:pStyle w:val="BodyTextL25"/>
        <w:rPr>
          <w:noProof/>
          <w:lang w:val="es-ES"/>
        </w:rPr>
      </w:pPr>
      <w:r w:rsidRPr="000615A0">
        <w:rPr>
          <w:noProof/>
          <w:lang w:val="es-ES"/>
        </w:rPr>
        <w:t>El propósito de esta práctica de laboratorio es investigar el procedimiento para recuperar o restablecer la contraseña de enable en un router Cisco específico. La contraseña de enable protege el acceso al modo EXEC privilegiado y al modo de configuración en los dispositivos Cisco. La contraseña de enable se puede recuperar, pero la contraseña secreta de enable está encriptada y debe reemplazarse por una contraseña nueva.</w:t>
      </w:r>
    </w:p>
    <w:p w:rsidR="00B75307" w:rsidRPr="000615A0" w:rsidRDefault="00B75307" w:rsidP="00B75307">
      <w:pPr>
        <w:pStyle w:val="BodyTextL25"/>
        <w:rPr>
          <w:noProof/>
          <w:lang w:val="es-ES"/>
        </w:rPr>
      </w:pPr>
      <w:r w:rsidRPr="000615A0">
        <w:rPr>
          <w:noProof/>
          <w:lang w:val="es-ES"/>
        </w:rPr>
        <w:t>Para omitir una contraseña, el usuario debe estar familiarizado con el modo monitor ROM (ROMMON), así como con los parámetros del registro de configuración para los routers Cisco. ROMMON es el software básico de CLI almacenado en la ROM, que se puede utilizar para resolver problemas de errores de arranque y para recuperar un router cuando no se encuentra un IOS.</w:t>
      </w:r>
    </w:p>
    <w:p w:rsidR="00B75307" w:rsidRPr="000615A0" w:rsidRDefault="00B75307" w:rsidP="00B75307">
      <w:pPr>
        <w:pStyle w:val="BodyTextL25"/>
        <w:rPr>
          <w:noProof/>
          <w:lang w:val="es-ES"/>
        </w:rPr>
      </w:pPr>
      <w:r w:rsidRPr="000615A0">
        <w:rPr>
          <w:noProof/>
          <w:lang w:val="es-ES"/>
        </w:rPr>
        <w:t>En esta práctica de laboratorio, comenzará investigando el propósito del registro de configuración para los dispositivos Cisco y los parámetros de dicho registro. Luego, investigará y detallará el procedimiento exacto para la recuperación de la contraseña en un router Cisco específico.</w:t>
      </w:r>
    </w:p>
    <w:p w:rsidR="007D2AFE" w:rsidRPr="000615A0" w:rsidRDefault="007D2AFE" w:rsidP="0014219C">
      <w:pPr>
        <w:pStyle w:val="LabSection"/>
        <w:rPr>
          <w:noProof/>
          <w:lang w:val="es-ES"/>
        </w:rPr>
      </w:pPr>
      <w:r w:rsidRPr="000615A0">
        <w:rPr>
          <w:noProof/>
          <w:lang w:val="es-ES"/>
        </w:rPr>
        <w:t>Recursos necesarios</w:t>
      </w:r>
    </w:p>
    <w:p w:rsidR="00A9268E" w:rsidRPr="000615A0" w:rsidRDefault="009B29DE" w:rsidP="00A9268E">
      <w:pPr>
        <w:pStyle w:val="Bulletlevel1"/>
        <w:rPr>
          <w:noProof/>
          <w:lang w:val="es-ES"/>
        </w:rPr>
      </w:pPr>
      <w:r w:rsidRPr="000615A0">
        <w:rPr>
          <w:noProof/>
          <w:lang w:val="es-ES"/>
        </w:rPr>
        <w:t>Dispositivo con acceso a Internet</w:t>
      </w:r>
    </w:p>
    <w:p w:rsidR="00112AC5" w:rsidRPr="000615A0" w:rsidRDefault="009D0E17" w:rsidP="000615A0">
      <w:pPr>
        <w:pStyle w:val="PartHead"/>
        <w:rPr>
          <w:noProof/>
          <w:lang w:val="es-ES"/>
        </w:rPr>
      </w:pPr>
      <w:r w:rsidRPr="000615A0">
        <w:rPr>
          <w:noProof/>
          <w:lang w:val="es-ES"/>
        </w:rPr>
        <w:t>Investigar el registro de configuración</w:t>
      </w:r>
    </w:p>
    <w:p w:rsidR="004F5D0B" w:rsidRPr="000615A0" w:rsidRDefault="00D522F6" w:rsidP="004F5D0B">
      <w:pPr>
        <w:pStyle w:val="BodyTextL25"/>
        <w:rPr>
          <w:noProof/>
          <w:lang w:val="es-ES"/>
        </w:rPr>
      </w:pPr>
      <w:r w:rsidRPr="000615A0">
        <w:rPr>
          <w:noProof/>
          <w:lang w:val="es-ES"/>
        </w:rPr>
        <w:t>Para recuperar o restablecer una contraseña de enable, un usuario utiliza la interfaz ROMMON para instruir al router que omita la configuración de inicio durante el arranque. Una vez que se arranca el dispositivo, el usuario accede al modo EXEC privilegiado, sobrescribe la configuración en ejecución con la configuración de inicio guardada, recupera o restablece la contraseña, y restaura el proceso de arranque del router para que incluya la configuración de inicio.</w:t>
      </w:r>
    </w:p>
    <w:p w:rsidR="00112AC5" w:rsidRPr="000615A0" w:rsidRDefault="004F5D0B" w:rsidP="004F5D0B">
      <w:pPr>
        <w:pStyle w:val="BodyTextL25"/>
        <w:rPr>
          <w:noProof/>
          <w:lang w:val="es-ES"/>
        </w:rPr>
      </w:pPr>
      <w:r w:rsidRPr="000615A0">
        <w:rPr>
          <w:noProof/>
          <w:lang w:val="es-ES"/>
        </w:rPr>
        <w:t>El registro de configuración del router desempeña un papel fundamental en el proceso de recuperación de contraseñas. En la primera parte de esta práctica de laboratorio, investigará el propósito del registro de configuración de un router y el significado de ciertos valores de dicho registro.</w:t>
      </w:r>
    </w:p>
    <w:p w:rsidR="00112AC5" w:rsidRPr="000615A0" w:rsidRDefault="00245787" w:rsidP="00787CC1">
      <w:pPr>
        <w:pStyle w:val="StepHead"/>
        <w:rPr>
          <w:noProof/>
          <w:lang w:val="es-ES"/>
        </w:rPr>
      </w:pPr>
      <w:r w:rsidRPr="000615A0">
        <w:rPr>
          <w:noProof/>
          <w:lang w:val="es-ES"/>
        </w:rPr>
        <w:t>Describir el propósito del registro de configuración</w:t>
      </w:r>
    </w:p>
    <w:p w:rsidR="00112AC5" w:rsidRPr="000615A0" w:rsidRDefault="00653D58" w:rsidP="00EB6C33">
      <w:pPr>
        <w:pStyle w:val="BodyTextL25"/>
        <w:rPr>
          <w:noProof/>
          <w:lang w:val="es-ES"/>
        </w:rPr>
      </w:pPr>
      <w:r w:rsidRPr="000615A0">
        <w:rPr>
          <w:noProof/>
          <w:lang w:val="es-ES"/>
        </w:rPr>
        <w:t>¿Cuál es el propósito del registro de configuración?</w:t>
      </w:r>
    </w:p>
    <w:p w:rsidR="00653D58" w:rsidRPr="000615A0" w:rsidRDefault="00653D58" w:rsidP="00684301">
      <w:pPr>
        <w:pStyle w:val="BodyTextL25"/>
        <w:rPr>
          <w:noProof/>
          <w:lang w:val="es-ES"/>
        </w:rPr>
      </w:pPr>
      <w:r w:rsidRPr="000615A0">
        <w:rPr>
          <w:noProof/>
          <w:lang w:val="es-ES"/>
        </w:rPr>
        <w:t>_______________________________________________________________________________________</w:t>
      </w:r>
    </w:p>
    <w:p w:rsidR="00653D58" w:rsidRPr="000615A0" w:rsidRDefault="00653D58" w:rsidP="00684301">
      <w:pPr>
        <w:pStyle w:val="BodyTextL25"/>
        <w:rPr>
          <w:noProof/>
          <w:lang w:val="es-ES"/>
        </w:rPr>
      </w:pPr>
      <w:r w:rsidRPr="000615A0">
        <w:rPr>
          <w:noProof/>
          <w:lang w:val="es-ES"/>
        </w:rPr>
        <w:t>_______________________________________________________________________________________</w:t>
      </w:r>
    </w:p>
    <w:p w:rsidR="00653D58" w:rsidRPr="000615A0" w:rsidRDefault="00653D58" w:rsidP="00684301">
      <w:pPr>
        <w:pStyle w:val="BodyTextL25"/>
        <w:rPr>
          <w:noProof/>
          <w:lang w:val="es-ES"/>
        </w:rPr>
      </w:pPr>
      <w:r w:rsidRPr="000615A0">
        <w:rPr>
          <w:noProof/>
          <w:lang w:val="es-ES"/>
        </w:rPr>
        <w:t>_______________________________________________________________________________________</w:t>
      </w:r>
    </w:p>
    <w:p w:rsidR="00653D58" w:rsidRPr="000615A0" w:rsidRDefault="00653D58" w:rsidP="00684301">
      <w:pPr>
        <w:pStyle w:val="BodyTextL25"/>
        <w:rPr>
          <w:noProof/>
          <w:lang w:val="es-ES"/>
        </w:rPr>
      </w:pPr>
      <w:r w:rsidRPr="000615A0">
        <w:rPr>
          <w:noProof/>
          <w:lang w:val="es-ES"/>
        </w:rPr>
        <w:lastRenderedPageBreak/>
        <w:t>¿Qué comando cambia el registro de configuración en el modo de configuración?</w:t>
      </w:r>
      <w:r w:rsidR="007D538C">
        <w:rPr>
          <w:noProof/>
          <w:lang w:val="es-ES"/>
        </w:rPr>
        <w:t xml:space="preserve"> </w:t>
      </w:r>
      <w:r w:rsidRPr="000615A0">
        <w:rPr>
          <w:noProof/>
          <w:lang w:val="es-ES"/>
        </w:rPr>
        <w:t>______________________</w:t>
      </w:r>
    </w:p>
    <w:p w:rsidR="00653D58" w:rsidRPr="000615A0" w:rsidRDefault="00653D58" w:rsidP="00684301">
      <w:pPr>
        <w:pStyle w:val="BodyTextL25"/>
        <w:rPr>
          <w:noProof/>
          <w:lang w:val="es-ES"/>
        </w:rPr>
      </w:pPr>
      <w:r w:rsidRPr="000615A0">
        <w:rPr>
          <w:noProof/>
          <w:lang w:val="es-ES"/>
        </w:rPr>
        <w:t>¿Qué comando cambia el registro de configuración en la interfaz ROMMON?</w:t>
      </w:r>
      <w:r w:rsidR="007D538C">
        <w:rPr>
          <w:noProof/>
          <w:lang w:val="es-ES"/>
        </w:rPr>
        <w:t xml:space="preserve"> </w:t>
      </w:r>
      <w:r w:rsidRPr="000615A0">
        <w:rPr>
          <w:noProof/>
          <w:lang w:val="es-ES"/>
        </w:rPr>
        <w:t>_______________________</w:t>
      </w:r>
      <w:r w:rsidR="007D538C">
        <w:rPr>
          <w:noProof/>
          <w:lang w:val="es-ES"/>
        </w:rPr>
        <w:t>__</w:t>
      </w:r>
    </w:p>
    <w:p w:rsidR="00112AC5" w:rsidRPr="000615A0" w:rsidRDefault="00245787" w:rsidP="00787CC1">
      <w:pPr>
        <w:pStyle w:val="StepHead"/>
        <w:rPr>
          <w:noProof/>
          <w:lang w:val="es-ES"/>
        </w:rPr>
      </w:pPr>
      <w:r w:rsidRPr="000615A0">
        <w:rPr>
          <w:noProof/>
          <w:lang w:val="es-ES"/>
        </w:rPr>
        <w:t>Determinar los valores del registro de configuración y sus significados</w:t>
      </w:r>
    </w:p>
    <w:p w:rsidR="00172E86" w:rsidRPr="000615A0" w:rsidRDefault="00172E86" w:rsidP="004F2147">
      <w:pPr>
        <w:pStyle w:val="BodyTextL25"/>
        <w:rPr>
          <w:noProof/>
          <w:lang w:val="es-ES"/>
        </w:rPr>
      </w:pPr>
      <w:r w:rsidRPr="000615A0">
        <w:rPr>
          <w:noProof/>
          <w:lang w:val="es-ES"/>
        </w:rPr>
        <w:t>Investigue y detalle el comportamiento del router para los siguientes valores del registro de configuración.</w:t>
      </w:r>
    </w:p>
    <w:p w:rsidR="008F320F" w:rsidRPr="000615A0" w:rsidRDefault="008F320F" w:rsidP="00901CD5">
      <w:pPr>
        <w:pStyle w:val="BodyTextL25"/>
        <w:tabs>
          <w:tab w:val="left" w:pos="1080"/>
        </w:tabs>
        <w:rPr>
          <w:noProof/>
          <w:lang w:val="es-ES"/>
        </w:rPr>
      </w:pPr>
      <w:r w:rsidRPr="000615A0">
        <w:rPr>
          <w:b/>
          <w:noProof/>
          <w:lang w:val="es-ES"/>
        </w:rPr>
        <w:t>0x2102</w:t>
      </w:r>
      <w:r w:rsidRPr="000615A0">
        <w:rPr>
          <w:b/>
          <w:noProof/>
          <w:lang w:val="es-ES"/>
        </w:rPr>
        <w:tab/>
      </w:r>
      <w:r w:rsidRPr="000615A0">
        <w:rPr>
          <w:noProof/>
          <w:lang w:val="es-ES"/>
        </w:rPr>
        <w:t>________________________________________________________________________________</w:t>
      </w:r>
    </w:p>
    <w:p w:rsidR="008F320F" w:rsidRDefault="008F320F" w:rsidP="00901CD5">
      <w:pPr>
        <w:pStyle w:val="BodyTextL25"/>
        <w:tabs>
          <w:tab w:val="left" w:pos="1080"/>
        </w:tabs>
        <w:rPr>
          <w:noProof/>
          <w:lang w:val="es-ES"/>
        </w:rPr>
      </w:pPr>
      <w:r w:rsidRPr="000615A0">
        <w:rPr>
          <w:noProof/>
          <w:lang w:val="es-ES"/>
        </w:rPr>
        <w:t>_______________________________________________________________________________________</w:t>
      </w:r>
    </w:p>
    <w:p w:rsidR="007D538C" w:rsidRPr="000615A0" w:rsidRDefault="007D538C" w:rsidP="007D538C">
      <w:pPr>
        <w:pStyle w:val="BodyTextL25"/>
        <w:tabs>
          <w:tab w:val="left" w:pos="1080"/>
        </w:tabs>
        <w:rPr>
          <w:noProof/>
          <w:lang w:val="es-ES"/>
        </w:rPr>
      </w:pPr>
      <w:r w:rsidRPr="000615A0">
        <w:rPr>
          <w:noProof/>
          <w:lang w:val="es-ES"/>
        </w:rPr>
        <w:t>_______________________________________________________________________________________</w:t>
      </w:r>
    </w:p>
    <w:p w:rsidR="008F320F" w:rsidRPr="000615A0" w:rsidRDefault="008F320F" w:rsidP="00901CD5">
      <w:pPr>
        <w:pStyle w:val="BodyTextL25"/>
        <w:tabs>
          <w:tab w:val="left" w:pos="1080"/>
        </w:tabs>
        <w:rPr>
          <w:noProof/>
          <w:lang w:val="es-ES"/>
        </w:rPr>
      </w:pPr>
      <w:r w:rsidRPr="000615A0">
        <w:rPr>
          <w:b/>
          <w:noProof/>
          <w:lang w:val="es-ES"/>
        </w:rPr>
        <w:t>0x2142</w:t>
      </w:r>
      <w:r w:rsidRPr="000615A0">
        <w:rPr>
          <w:b/>
          <w:noProof/>
          <w:lang w:val="es-ES"/>
        </w:rPr>
        <w:tab/>
      </w:r>
      <w:r w:rsidRPr="000615A0">
        <w:rPr>
          <w:noProof/>
          <w:lang w:val="es-ES"/>
        </w:rPr>
        <w:t>________________________________________________________________________________</w:t>
      </w:r>
    </w:p>
    <w:p w:rsidR="008F320F" w:rsidRPr="000615A0" w:rsidRDefault="008F320F" w:rsidP="00684301">
      <w:pPr>
        <w:pStyle w:val="BodyTextL25"/>
        <w:rPr>
          <w:noProof/>
          <w:lang w:val="es-ES"/>
        </w:rPr>
      </w:pPr>
      <w:r w:rsidRPr="000615A0">
        <w:rPr>
          <w:noProof/>
          <w:lang w:val="es-ES"/>
        </w:rPr>
        <w:t>_______________________________________________________________________________________</w:t>
      </w:r>
    </w:p>
    <w:p w:rsidR="007D538C" w:rsidRPr="000615A0" w:rsidRDefault="007D538C" w:rsidP="007D538C">
      <w:pPr>
        <w:pStyle w:val="BodyTextL25"/>
        <w:tabs>
          <w:tab w:val="left" w:pos="1080"/>
        </w:tabs>
        <w:rPr>
          <w:noProof/>
          <w:lang w:val="es-ES"/>
        </w:rPr>
      </w:pPr>
      <w:r w:rsidRPr="000615A0">
        <w:rPr>
          <w:noProof/>
          <w:lang w:val="es-ES"/>
        </w:rPr>
        <w:t>_______________________________________________________________________________________</w:t>
      </w:r>
    </w:p>
    <w:p w:rsidR="00172E86" w:rsidRPr="000615A0" w:rsidRDefault="008F320F" w:rsidP="00684301">
      <w:pPr>
        <w:pStyle w:val="BodyTextL25"/>
        <w:rPr>
          <w:noProof/>
          <w:lang w:val="es-ES"/>
        </w:rPr>
      </w:pPr>
      <w:r w:rsidRPr="000615A0">
        <w:rPr>
          <w:noProof/>
          <w:lang w:val="es-ES"/>
        </w:rPr>
        <w:t>¿Cuál es la diferencia entre estos dos valores del registro de configuración?</w:t>
      </w:r>
    </w:p>
    <w:p w:rsidR="008F320F" w:rsidRPr="000615A0" w:rsidRDefault="008F320F" w:rsidP="00684301">
      <w:pPr>
        <w:pStyle w:val="BodyTextL25"/>
        <w:rPr>
          <w:noProof/>
          <w:lang w:val="es-ES"/>
        </w:rPr>
      </w:pPr>
      <w:r w:rsidRPr="000615A0">
        <w:rPr>
          <w:noProof/>
          <w:lang w:val="es-ES"/>
        </w:rPr>
        <w:t>_______________________________________________________________________________________</w:t>
      </w:r>
    </w:p>
    <w:p w:rsidR="008F320F" w:rsidRPr="000615A0" w:rsidRDefault="008F320F" w:rsidP="00684301">
      <w:pPr>
        <w:pStyle w:val="BodyTextL25"/>
        <w:rPr>
          <w:noProof/>
          <w:lang w:val="es-ES"/>
        </w:rPr>
      </w:pPr>
      <w:r w:rsidRPr="000615A0">
        <w:rPr>
          <w:noProof/>
          <w:lang w:val="es-ES"/>
        </w:rPr>
        <w:t>_______________________________________________________________________________________</w:t>
      </w:r>
    </w:p>
    <w:p w:rsidR="00A60146" w:rsidRPr="000615A0" w:rsidRDefault="00245787" w:rsidP="0075098F">
      <w:pPr>
        <w:pStyle w:val="PartHead"/>
        <w:rPr>
          <w:noProof/>
          <w:lang w:val="es-ES"/>
        </w:rPr>
      </w:pPr>
      <w:r w:rsidRPr="000615A0">
        <w:rPr>
          <w:noProof/>
          <w:lang w:val="es-ES"/>
        </w:rPr>
        <w:t>Registrar el procedimiento de recuperación de contraseña para un router Cisco específico</w:t>
      </w:r>
    </w:p>
    <w:p w:rsidR="006346FB" w:rsidRPr="000615A0" w:rsidRDefault="00901CD5" w:rsidP="007D538C">
      <w:pPr>
        <w:pStyle w:val="BodyTextL25"/>
        <w:rPr>
          <w:noProof/>
          <w:lang w:val="es-ES"/>
        </w:rPr>
      </w:pPr>
      <w:r w:rsidRPr="000615A0">
        <w:rPr>
          <w:noProof/>
          <w:lang w:val="es-ES"/>
        </w:rPr>
        <w:t>En la parte 2, describirá el procedimiento exacto para recuperar o restablecer una contraseña de un router Cisco específico y responderá preguntas sobre la base de la investigación realizada. El instructor le proporcionará el modelo exacto de router que debe investigar.</w:t>
      </w:r>
    </w:p>
    <w:p w:rsidR="00C07FD9" w:rsidRPr="000615A0" w:rsidRDefault="000B7426" w:rsidP="00C07FD9">
      <w:pPr>
        <w:pStyle w:val="StepHead"/>
        <w:rPr>
          <w:noProof/>
          <w:lang w:val="es-ES"/>
        </w:rPr>
      </w:pPr>
      <w:r w:rsidRPr="000615A0">
        <w:rPr>
          <w:noProof/>
          <w:lang w:val="es-ES"/>
        </w:rPr>
        <w:t>Detallar el proceso de recuperación de una contraseña en un router Cisco específico</w:t>
      </w:r>
    </w:p>
    <w:p w:rsidR="007443E9" w:rsidRPr="000615A0" w:rsidRDefault="00C72EF3" w:rsidP="00C72EF3">
      <w:pPr>
        <w:pStyle w:val="BodyTextL25"/>
        <w:rPr>
          <w:noProof/>
          <w:lang w:val="es-ES"/>
        </w:rPr>
      </w:pPr>
      <w:r w:rsidRPr="000615A0">
        <w:rPr>
          <w:noProof/>
          <w:lang w:val="es-ES"/>
        </w:rPr>
        <w:t>Investigue y detalle los pasos y los comandos que necesita para recuperar o restablecer la contraseña de enable o la contraseña secreta de enable en su router Cisco. Resuma los pasos con sus propias palabras.</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C72EF3" w:rsidP="002E3A23">
      <w:pPr>
        <w:pStyle w:val="BodyTextL50"/>
        <w:ind w:left="0" w:firstLine="360"/>
        <w:rPr>
          <w:noProof/>
          <w:lang w:val="es-ES"/>
        </w:rPr>
      </w:pPr>
      <w:r w:rsidRPr="000615A0">
        <w:rPr>
          <w:noProof/>
          <w:lang w:val="es-ES"/>
        </w:rPr>
        <w:t>_______________________________________________________________________________________</w:t>
      </w:r>
    </w:p>
    <w:p w:rsidR="004D07F8" w:rsidRPr="000615A0" w:rsidRDefault="004D07F8" w:rsidP="004D07F8">
      <w:pPr>
        <w:pStyle w:val="BodyTextL50"/>
        <w:ind w:left="0" w:firstLine="360"/>
        <w:rPr>
          <w:noProof/>
          <w:lang w:val="es-ES"/>
        </w:rPr>
      </w:pPr>
      <w:r w:rsidRPr="000615A0">
        <w:rPr>
          <w:noProof/>
          <w:lang w:val="es-ES"/>
        </w:rPr>
        <w:t>_______________________________________________________________________________________</w:t>
      </w:r>
    </w:p>
    <w:p w:rsidR="004D07F8" w:rsidRPr="000615A0" w:rsidRDefault="004D07F8" w:rsidP="004D07F8">
      <w:pPr>
        <w:pStyle w:val="BodyTextL50"/>
        <w:ind w:left="0" w:firstLine="360"/>
        <w:rPr>
          <w:noProof/>
          <w:lang w:val="es-ES"/>
        </w:rPr>
      </w:pPr>
      <w:r w:rsidRPr="000615A0">
        <w:rPr>
          <w:noProof/>
          <w:lang w:val="es-ES"/>
        </w:rPr>
        <w:t>_______________________________________________________________________________________</w:t>
      </w:r>
    </w:p>
    <w:p w:rsidR="004D07F8" w:rsidRPr="000615A0" w:rsidRDefault="004D07F8" w:rsidP="004D07F8">
      <w:pPr>
        <w:pStyle w:val="BodyTextL50"/>
        <w:ind w:left="0" w:firstLine="360"/>
        <w:rPr>
          <w:noProof/>
          <w:lang w:val="es-ES"/>
        </w:rPr>
      </w:pPr>
      <w:r w:rsidRPr="000615A0">
        <w:rPr>
          <w:noProof/>
          <w:lang w:val="es-ES"/>
        </w:rPr>
        <w:t>_______________________________________________________________________________________</w:t>
      </w:r>
    </w:p>
    <w:p w:rsidR="00C72EF3" w:rsidRPr="000615A0" w:rsidRDefault="000B7426" w:rsidP="00C72EF3">
      <w:pPr>
        <w:pStyle w:val="StepHead"/>
        <w:rPr>
          <w:noProof/>
          <w:lang w:val="es-ES"/>
        </w:rPr>
      </w:pPr>
      <w:r w:rsidRPr="000615A0">
        <w:rPr>
          <w:noProof/>
          <w:lang w:val="es-ES"/>
        </w:rPr>
        <w:lastRenderedPageBreak/>
        <w:t>Responder las preguntas sobre el procedimiento de recuperación de contraseñas</w:t>
      </w:r>
    </w:p>
    <w:p w:rsidR="00C72EF3" w:rsidRPr="000615A0" w:rsidRDefault="00A44662" w:rsidP="009C090D">
      <w:pPr>
        <w:pStyle w:val="BodyTextL25"/>
        <w:spacing w:line="233" w:lineRule="auto"/>
        <w:rPr>
          <w:noProof/>
          <w:lang w:val="es-ES"/>
        </w:rPr>
      </w:pPr>
      <w:r w:rsidRPr="000615A0">
        <w:rPr>
          <w:noProof/>
          <w:lang w:val="es-ES"/>
        </w:rPr>
        <w:t>Utilice el proceso de recuperación de contraseñas para responder las siguientes preguntas.</w:t>
      </w:r>
    </w:p>
    <w:p w:rsidR="00A44662" w:rsidRPr="000615A0" w:rsidRDefault="00A44662" w:rsidP="009C090D">
      <w:pPr>
        <w:pStyle w:val="BodyTextL25"/>
        <w:spacing w:line="233" w:lineRule="auto"/>
        <w:rPr>
          <w:noProof/>
          <w:lang w:val="es-ES"/>
        </w:rPr>
      </w:pPr>
      <w:r w:rsidRPr="000615A0">
        <w:rPr>
          <w:noProof/>
          <w:lang w:val="es-ES"/>
        </w:rPr>
        <w:t>Describa cómo buscar los parámetros actuales del registro de configuración.</w:t>
      </w:r>
    </w:p>
    <w:p w:rsidR="00A44662" w:rsidRPr="000615A0" w:rsidRDefault="00A44662" w:rsidP="009C090D">
      <w:pPr>
        <w:pStyle w:val="BodyTextL25"/>
        <w:spacing w:line="233" w:lineRule="auto"/>
        <w:rPr>
          <w:noProof/>
          <w:lang w:val="es-ES"/>
        </w:rPr>
      </w:pPr>
      <w:r w:rsidRPr="000615A0">
        <w:rPr>
          <w:noProof/>
          <w:lang w:val="es-ES"/>
        </w:rPr>
        <w:t>_______________________________________________________________________________________</w:t>
      </w:r>
    </w:p>
    <w:p w:rsidR="00A44662" w:rsidRPr="000615A0" w:rsidRDefault="00A44662" w:rsidP="009C090D">
      <w:pPr>
        <w:pStyle w:val="BodyTextL25"/>
        <w:spacing w:line="233" w:lineRule="auto"/>
        <w:rPr>
          <w:noProof/>
          <w:lang w:val="es-ES"/>
        </w:rPr>
      </w:pPr>
      <w:r w:rsidRPr="000615A0">
        <w:rPr>
          <w:noProof/>
          <w:lang w:val="es-ES"/>
        </w:rPr>
        <w:t>_______________________________________________________________________________________</w:t>
      </w:r>
    </w:p>
    <w:p w:rsidR="004F2B15" w:rsidRPr="000615A0" w:rsidRDefault="004F2B15" w:rsidP="009C090D">
      <w:pPr>
        <w:pStyle w:val="BodyTextL25"/>
        <w:spacing w:line="233" w:lineRule="auto"/>
        <w:rPr>
          <w:noProof/>
          <w:lang w:val="es-ES"/>
        </w:rPr>
      </w:pPr>
      <w:r w:rsidRPr="000615A0">
        <w:rPr>
          <w:noProof/>
          <w:lang w:val="es-ES"/>
        </w:rPr>
        <w:t>Describa el proceso para ingresar al modo ROMMON.</w:t>
      </w:r>
    </w:p>
    <w:p w:rsidR="004F2B15"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4F2B15"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4F2B15" w:rsidRPr="000615A0" w:rsidRDefault="004F2B15" w:rsidP="009C090D">
      <w:pPr>
        <w:pStyle w:val="BodyTextL25"/>
        <w:spacing w:line="233" w:lineRule="auto"/>
        <w:rPr>
          <w:noProof/>
          <w:lang w:val="es-ES"/>
        </w:rPr>
      </w:pPr>
      <w:r w:rsidRPr="000615A0">
        <w:rPr>
          <w:noProof/>
          <w:lang w:val="es-ES"/>
        </w:rPr>
        <w:t>¿Qué comandos necesita para acceder a la interfaz de ROMMON?</w:t>
      </w:r>
    </w:p>
    <w:p w:rsidR="004F2B15"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4F2B15"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4F2B15" w:rsidRPr="000615A0" w:rsidRDefault="004F2B15" w:rsidP="009C090D">
      <w:pPr>
        <w:pStyle w:val="BodyTextL25"/>
        <w:spacing w:line="233" w:lineRule="auto"/>
        <w:rPr>
          <w:noProof/>
          <w:lang w:val="es-ES"/>
        </w:rPr>
      </w:pPr>
      <w:r w:rsidRPr="000615A0">
        <w:rPr>
          <w:noProof/>
          <w:lang w:val="es-ES"/>
        </w:rPr>
        <w:t>¿Qué mensaje esperaría ver cuando arranque el router?</w:t>
      </w:r>
    </w:p>
    <w:p w:rsidR="004F2B15"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4F2B15"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4F2B15" w:rsidRPr="000615A0" w:rsidRDefault="004F2B15" w:rsidP="009C090D">
      <w:pPr>
        <w:pStyle w:val="BodyTextL25"/>
        <w:spacing w:line="233" w:lineRule="auto"/>
        <w:rPr>
          <w:noProof/>
          <w:lang w:val="es-ES"/>
        </w:rPr>
      </w:pPr>
      <w:r w:rsidRPr="000615A0">
        <w:rPr>
          <w:noProof/>
          <w:lang w:val="es-ES"/>
        </w:rPr>
        <w:t>¿Por qué es importante cargar la configuración de inicio en la configuración en ejecución?</w:t>
      </w:r>
    </w:p>
    <w:p w:rsidR="004F2B15"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4F2B15"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4F2B15" w:rsidRPr="000615A0" w:rsidRDefault="004F2B15" w:rsidP="009C090D">
      <w:pPr>
        <w:pStyle w:val="BodyTextL25"/>
        <w:spacing w:line="233" w:lineRule="auto"/>
        <w:rPr>
          <w:noProof/>
          <w:lang w:val="es-ES"/>
        </w:rPr>
      </w:pPr>
      <w:r w:rsidRPr="000615A0">
        <w:rPr>
          <w:noProof/>
          <w:lang w:val="es-ES"/>
        </w:rPr>
        <w:t>¿Por qué es importante volver a cambiar el registro de configuración al valor original después de recuperar la contraseña?</w:t>
      </w:r>
    </w:p>
    <w:p w:rsidR="004F2B15"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A44662" w:rsidRPr="000615A0" w:rsidRDefault="004F2B15" w:rsidP="009C090D">
      <w:pPr>
        <w:pStyle w:val="BodyTextL25"/>
        <w:spacing w:line="233" w:lineRule="auto"/>
        <w:rPr>
          <w:noProof/>
          <w:lang w:val="es-ES"/>
        </w:rPr>
      </w:pPr>
      <w:r w:rsidRPr="000615A0">
        <w:rPr>
          <w:noProof/>
          <w:lang w:val="es-ES"/>
        </w:rPr>
        <w:t>_______________________________________________________________________________________</w:t>
      </w:r>
    </w:p>
    <w:p w:rsidR="00853418" w:rsidRPr="000615A0" w:rsidRDefault="00024EE5" w:rsidP="004F2B15">
      <w:pPr>
        <w:pStyle w:val="LabSection"/>
        <w:rPr>
          <w:noProof/>
          <w:lang w:val="es-ES"/>
        </w:rPr>
      </w:pPr>
      <w:r w:rsidRPr="000615A0">
        <w:rPr>
          <w:noProof/>
          <w:lang w:val="es-ES"/>
        </w:rPr>
        <w:t>Reflexión</w:t>
      </w:r>
    </w:p>
    <w:p w:rsidR="00024EE5" w:rsidRPr="000615A0" w:rsidRDefault="0075098F" w:rsidP="0075098F">
      <w:pPr>
        <w:pStyle w:val="ReflectionQ"/>
        <w:rPr>
          <w:noProof/>
          <w:spacing w:val="-4"/>
          <w:lang w:val="es-ES"/>
        </w:rPr>
      </w:pPr>
      <w:r w:rsidRPr="000615A0">
        <w:rPr>
          <w:noProof/>
          <w:spacing w:val="-4"/>
          <w:lang w:val="es-ES"/>
        </w:rPr>
        <w:t>¿Por qué es de suma importancia que un router esté protegido físicamente para impedir el acceso no autorizado?</w:t>
      </w:r>
    </w:p>
    <w:p w:rsidR="001772B8" w:rsidRPr="000615A0" w:rsidRDefault="001772B8" w:rsidP="001772B8">
      <w:pPr>
        <w:pStyle w:val="BodyTextL25"/>
        <w:rPr>
          <w:noProof/>
          <w:lang w:val="es-ES"/>
        </w:rPr>
      </w:pPr>
      <w:r w:rsidRPr="000615A0">
        <w:rPr>
          <w:noProof/>
          <w:lang w:val="es-ES"/>
        </w:rPr>
        <w:t>_______________________________________________________________________________________</w:t>
      </w:r>
    </w:p>
    <w:p w:rsidR="0075098F" w:rsidRPr="000615A0" w:rsidRDefault="0075098F" w:rsidP="0075098F">
      <w:pPr>
        <w:pStyle w:val="BodyTextL25"/>
        <w:rPr>
          <w:noProof/>
          <w:lang w:val="es-ES"/>
        </w:rPr>
      </w:pPr>
      <w:r w:rsidRPr="000615A0">
        <w:rPr>
          <w:noProof/>
          <w:lang w:val="es-ES"/>
        </w:rPr>
        <w:t>_______________________________________________________________________________________</w:t>
      </w:r>
    </w:p>
    <w:p w:rsidR="0075098F" w:rsidRPr="000615A0" w:rsidRDefault="0075098F" w:rsidP="0075098F">
      <w:pPr>
        <w:pStyle w:val="BodyTextL25"/>
        <w:rPr>
          <w:noProof/>
          <w:lang w:val="es-ES"/>
        </w:rPr>
      </w:pPr>
      <w:r w:rsidRPr="000615A0">
        <w:rPr>
          <w:noProof/>
          <w:lang w:val="es-ES"/>
        </w:rPr>
        <w:t>_______________________________________________________________________________________</w:t>
      </w:r>
      <w:bookmarkStart w:id="0" w:name="_GoBack"/>
      <w:bookmarkEnd w:id="0"/>
    </w:p>
    <w:sectPr w:rsidR="0075098F" w:rsidRPr="000615A0"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5A0" w:rsidRDefault="000615A0" w:rsidP="0090659A">
      <w:pPr>
        <w:spacing w:after="0" w:line="240" w:lineRule="auto"/>
      </w:pPr>
      <w:r>
        <w:separator/>
      </w:r>
    </w:p>
    <w:p w:rsidR="000615A0" w:rsidRDefault="000615A0"/>
    <w:p w:rsidR="000615A0" w:rsidRDefault="000615A0"/>
    <w:p w:rsidR="000615A0" w:rsidRDefault="000615A0"/>
    <w:p w:rsidR="000615A0" w:rsidRDefault="000615A0"/>
  </w:endnote>
  <w:endnote w:type="continuationSeparator" w:id="0">
    <w:p w:rsidR="000615A0" w:rsidRDefault="000615A0" w:rsidP="0090659A">
      <w:pPr>
        <w:spacing w:after="0" w:line="240" w:lineRule="auto"/>
      </w:pPr>
      <w:r>
        <w:continuationSeparator/>
      </w:r>
    </w:p>
    <w:p w:rsidR="000615A0" w:rsidRDefault="000615A0"/>
    <w:p w:rsidR="000615A0" w:rsidRDefault="000615A0"/>
    <w:p w:rsidR="000615A0" w:rsidRDefault="000615A0"/>
    <w:p w:rsidR="000615A0" w:rsidRDefault="000615A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7C8" w:rsidRDefault="000767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5A0" w:rsidRPr="000615A0" w:rsidRDefault="000767C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615A0" w:rsidRPr="000615A0">
      <w:rPr>
        <w:noProof/>
        <w:lang w:val="es-ES"/>
      </w:rPr>
      <w:t>. Este documento es información pública de Cisco.</w:t>
    </w:r>
    <w:r w:rsidR="000615A0" w:rsidRPr="000615A0">
      <w:rPr>
        <w:noProof/>
        <w:szCs w:val="16"/>
        <w:lang w:val="es-ES"/>
      </w:rPr>
      <w:tab/>
      <w:t xml:space="preserve">Página </w:t>
    </w:r>
    <w:r w:rsidR="00B83141" w:rsidRPr="000615A0">
      <w:rPr>
        <w:b/>
        <w:noProof/>
        <w:szCs w:val="16"/>
        <w:lang w:val="es-ES"/>
      </w:rPr>
      <w:fldChar w:fldCharType="begin"/>
    </w:r>
    <w:r w:rsidR="000615A0" w:rsidRPr="000615A0">
      <w:rPr>
        <w:b/>
        <w:noProof/>
        <w:szCs w:val="16"/>
        <w:lang w:val="es-ES"/>
      </w:rPr>
      <w:instrText xml:space="preserve"> PAGE </w:instrText>
    </w:r>
    <w:r w:rsidR="00B83141" w:rsidRPr="000615A0">
      <w:rPr>
        <w:b/>
        <w:noProof/>
        <w:szCs w:val="16"/>
        <w:lang w:val="es-ES"/>
      </w:rPr>
      <w:fldChar w:fldCharType="separate"/>
    </w:r>
    <w:r>
      <w:rPr>
        <w:b/>
        <w:noProof/>
        <w:szCs w:val="16"/>
        <w:lang w:val="es-ES"/>
      </w:rPr>
      <w:t>2</w:t>
    </w:r>
    <w:r w:rsidR="00B83141" w:rsidRPr="000615A0">
      <w:rPr>
        <w:b/>
        <w:noProof/>
        <w:szCs w:val="16"/>
        <w:lang w:val="es-ES"/>
      </w:rPr>
      <w:fldChar w:fldCharType="end"/>
    </w:r>
    <w:r w:rsidR="000615A0" w:rsidRPr="000615A0">
      <w:rPr>
        <w:noProof/>
        <w:szCs w:val="16"/>
        <w:lang w:val="es-ES"/>
      </w:rPr>
      <w:t xml:space="preserve"> de </w:t>
    </w:r>
    <w:r w:rsidR="00B83141" w:rsidRPr="000615A0">
      <w:rPr>
        <w:b/>
        <w:noProof/>
        <w:szCs w:val="16"/>
        <w:lang w:val="es-ES"/>
      </w:rPr>
      <w:fldChar w:fldCharType="begin"/>
    </w:r>
    <w:r w:rsidR="000615A0" w:rsidRPr="000615A0">
      <w:rPr>
        <w:b/>
        <w:noProof/>
        <w:szCs w:val="16"/>
        <w:lang w:val="es-ES"/>
      </w:rPr>
      <w:instrText xml:space="preserve"> NUMPAGES  </w:instrText>
    </w:r>
    <w:r w:rsidR="00B83141" w:rsidRPr="000615A0">
      <w:rPr>
        <w:b/>
        <w:noProof/>
        <w:szCs w:val="16"/>
        <w:lang w:val="es-ES"/>
      </w:rPr>
      <w:fldChar w:fldCharType="separate"/>
    </w:r>
    <w:r>
      <w:rPr>
        <w:b/>
        <w:noProof/>
        <w:szCs w:val="16"/>
        <w:lang w:val="es-ES"/>
      </w:rPr>
      <w:t>3</w:t>
    </w:r>
    <w:r w:rsidR="00B83141" w:rsidRPr="000615A0">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5A0" w:rsidRPr="000615A0" w:rsidRDefault="000767C8"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615A0" w:rsidRPr="000615A0">
      <w:rPr>
        <w:noProof/>
        <w:lang w:val="es-ES"/>
      </w:rPr>
      <w:t>. Este documento es información pública de Cisco.</w:t>
    </w:r>
    <w:r w:rsidR="000615A0" w:rsidRPr="000615A0">
      <w:rPr>
        <w:noProof/>
        <w:szCs w:val="16"/>
        <w:lang w:val="es-ES"/>
      </w:rPr>
      <w:tab/>
      <w:t xml:space="preserve">Página </w:t>
    </w:r>
    <w:r w:rsidR="00B83141" w:rsidRPr="000615A0">
      <w:rPr>
        <w:b/>
        <w:noProof/>
        <w:szCs w:val="16"/>
        <w:lang w:val="es-ES"/>
      </w:rPr>
      <w:fldChar w:fldCharType="begin"/>
    </w:r>
    <w:r w:rsidR="000615A0" w:rsidRPr="000615A0">
      <w:rPr>
        <w:b/>
        <w:noProof/>
        <w:szCs w:val="16"/>
        <w:lang w:val="es-ES"/>
      </w:rPr>
      <w:instrText xml:space="preserve"> PAGE </w:instrText>
    </w:r>
    <w:r w:rsidR="00B83141" w:rsidRPr="000615A0">
      <w:rPr>
        <w:b/>
        <w:noProof/>
        <w:szCs w:val="16"/>
        <w:lang w:val="es-ES"/>
      </w:rPr>
      <w:fldChar w:fldCharType="separate"/>
    </w:r>
    <w:r>
      <w:rPr>
        <w:b/>
        <w:noProof/>
        <w:szCs w:val="16"/>
        <w:lang w:val="es-ES"/>
      </w:rPr>
      <w:t>1</w:t>
    </w:r>
    <w:r w:rsidR="00B83141" w:rsidRPr="000615A0">
      <w:rPr>
        <w:b/>
        <w:noProof/>
        <w:szCs w:val="16"/>
        <w:lang w:val="es-ES"/>
      </w:rPr>
      <w:fldChar w:fldCharType="end"/>
    </w:r>
    <w:r w:rsidR="000615A0" w:rsidRPr="000615A0">
      <w:rPr>
        <w:noProof/>
        <w:szCs w:val="16"/>
        <w:lang w:val="es-ES"/>
      </w:rPr>
      <w:t xml:space="preserve"> de </w:t>
    </w:r>
    <w:r w:rsidR="00B83141" w:rsidRPr="000615A0">
      <w:rPr>
        <w:b/>
        <w:noProof/>
        <w:szCs w:val="16"/>
        <w:lang w:val="es-ES"/>
      </w:rPr>
      <w:fldChar w:fldCharType="begin"/>
    </w:r>
    <w:r w:rsidR="000615A0" w:rsidRPr="000615A0">
      <w:rPr>
        <w:b/>
        <w:noProof/>
        <w:szCs w:val="16"/>
        <w:lang w:val="es-ES"/>
      </w:rPr>
      <w:instrText xml:space="preserve"> NUMPAGES  </w:instrText>
    </w:r>
    <w:r w:rsidR="00B83141" w:rsidRPr="000615A0">
      <w:rPr>
        <w:b/>
        <w:noProof/>
        <w:szCs w:val="16"/>
        <w:lang w:val="es-ES"/>
      </w:rPr>
      <w:fldChar w:fldCharType="separate"/>
    </w:r>
    <w:r>
      <w:rPr>
        <w:b/>
        <w:noProof/>
        <w:szCs w:val="16"/>
        <w:lang w:val="es-ES"/>
      </w:rPr>
      <w:t>3</w:t>
    </w:r>
    <w:r w:rsidR="00B83141" w:rsidRPr="000615A0">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5A0" w:rsidRDefault="000615A0" w:rsidP="0090659A">
      <w:pPr>
        <w:spacing w:after="0" w:line="240" w:lineRule="auto"/>
      </w:pPr>
      <w:r>
        <w:separator/>
      </w:r>
    </w:p>
    <w:p w:rsidR="000615A0" w:rsidRDefault="000615A0"/>
    <w:p w:rsidR="000615A0" w:rsidRDefault="000615A0"/>
    <w:p w:rsidR="000615A0" w:rsidRDefault="000615A0"/>
    <w:p w:rsidR="000615A0" w:rsidRDefault="000615A0"/>
  </w:footnote>
  <w:footnote w:type="continuationSeparator" w:id="0">
    <w:p w:rsidR="000615A0" w:rsidRDefault="000615A0" w:rsidP="0090659A">
      <w:pPr>
        <w:spacing w:after="0" w:line="240" w:lineRule="auto"/>
      </w:pPr>
      <w:r>
        <w:continuationSeparator/>
      </w:r>
    </w:p>
    <w:p w:rsidR="000615A0" w:rsidRDefault="000615A0"/>
    <w:p w:rsidR="000615A0" w:rsidRDefault="000615A0"/>
    <w:p w:rsidR="000615A0" w:rsidRDefault="000615A0"/>
    <w:p w:rsidR="000615A0" w:rsidRDefault="000615A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7C8" w:rsidRDefault="000767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5A0" w:rsidRPr="000615A0" w:rsidRDefault="000615A0" w:rsidP="00C52BA6">
    <w:pPr>
      <w:pStyle w:val="PageHead"/>
      <w:rPr>
        <w:noProof/>
        <w:lang w:val="es-ES"/>
      </w:rPr>
    </w:pPr>
    <w:r w:rsidRPr="000615A0">
      <w:rPr>
        <w:noProof/>
        <w:lang w:val="es-ES"/>
      </w:rPr>
      <w:t>Práctica de laboratorio: Investigación de procedimientos de recuperación de contraseña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5A0" w:rsidRDefault="000615A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F2F4D"/>
    <w:multiLevelType w:val="hybridMultilevel"/>
    <w:tmpl w:val="93BE8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2515E24"/>
    <w:multiLevelType w:val="multilevel"/>
    <w:tmpl w:val="9C62EA98"/>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0"/>
  </w:num>
  <w:num w:numId="6">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3133B"/>
    <w:rsid w:val="00041AF6"/>
    <w:rsid w:val="00044E62"/>
    <w:rsid w:val="000457E7"/>
    <w:rsid w:val="00050BA4"/>
    <w:rsid w:val="00051738"/>
    <w:rsid w:val="00052548"/>
    <w:rsid w:val="000600C1"/>
    <w:rsid w:val="00060696"/>
    <w:rsid w:val="000615A0"/>
    <w:rsid w:val="000767C8"/>
    <w:rsid w:val="000769CF"/>
    <w:rsid w:val="000815D8"/>
    <w:rsid w:val="00085CC6"/>
    <w:rsid w:val="00090C07"/>
    <w:rsid w:val="00091E8D"/>
    <w:rsid w:val="0009378D"/>
    <w:rsid w:val="00097163"/>
    <w:rsid w:val="000A22C8"/>
    <w:rsid w:val="000B2344"/>
    <w:rsid w:val="000B5FFA"/>
    <w:rsid w:val="000B6A30"/>
    <w:rsid w:val="000B7426"/>
    <w:rsid w:val="000B7DE5"/>
    <w:rsid w:val="000D55B4"/>
    <w:rsid w:val="000E613C"/>
    <w:rsid w:val="000E65F0"/>
    <w:rsid w:val="000F072C"/>
    <w:rsid w:val="000F6743"/>
    <w:rsid w:val="001006C2"/>
    <w:rsid w:val="00107B2B"/>
    <w:rsid w:val="00112AC5"/>
    <w:rsid w:val="001133DD"/>
    <w:rsid w:val="00120CBE"/>
    <w:rsid w:val="001261C4"/>
    <w:rsid w:val="00127A79"/>
    <w:rsid w:val="0013455F"/>
    <w:rsid w:val="001366EC"/>
    <w:rsid w:val="0014219C"/>
    <w:rsid w:val="001425ED"/>
    <w:rsid w:val="00154E3A"/>
    <w:rsid w:val="00154F55"/>
    <w:rsid w:val="001565C9"/>
    <w:rsid w:val="00157902"/>
    <w:rsid w:val="00163164"/>
    <w:rsid w:val="00166253"/>
    <w:rsid w:val="001710C0"/>
    <w:rsid w:val="00172AFB"/>
    <w:rsid w:val="00172E86"/>
    <w:rsid w:val="001772B8"/>
    <w:rsid w:val="00180FBF"/>
    <w:rsid w:val="00182CF4"/>
    <w:rsid w:val="0018464C"/>
    <w:rsid w:val="00186CE1"/>
    <w:rsid w:val="00192F12"/>
    <w:rsid w:val="00193F14"/>
    <w:rsid w:val="00197614"/>
    <w:rsid w:val="001A0312"/>
    <w:rsid w:val="001A15DA"/>
    <w:rsid w:val="001A2694"/>
    <w:rsid w:val="001A3CC7"/>
    <w:rsid w:val="001A69AC"/>
    <w:rsid w:val="001B67D8"/>
    <w:rsid w:val="001B6F95"/>
    <w:rsid w:val="001B7508"/>
    <w:rsid w:val="001C05A1"/>
    <w:rsid w:val="001C1D9E"/>
    <w:rsid w:val="001C7C3B"/>
    <w:rsid w:val="001D5B6F"/>
    <w:rsid w:val="001E0AB8"/>
    <w:rsid w:val="001E38E0"/>
    <w:rsid w:val="001E4E72"/>
    <w:rsid w:val="001E62B3"/>
    <w:rsid w:val="001F0171"/>
    <w:rsid w:val="001F0D77"/>
    <w:rsid w:val="001F503D"/>
    <w:rsid w:val="001F7DD8"/>
    <w:rsid w:val="00201928"/>
    <w:rsid w:val="0020275E"/>
    <w:rsid w:val="00203E26"/>
    <w:rsid w:val="0020449C"/>
    <w:rsid w:val="002113B8"/>
    <w:rsid w:val="00211FDF"/>
    <w:rsid w:val="00215665"/>
    <w:rsid w:val="002163BB"/>
    <w:rsid w:val="0021792C"/>
    <w:rsid w:val="002240AB"/>
    <w:rsid w:val="00225E37"/>
    <w:rsid w:val="00242E3A"/>
    <w:rsid w:val="00245787"/>
    <w:rsid w:val="002506CF"/>
    <w:rsid w:val="0025107F"/>
    <w:rsid w:val="00260CD4"/>
    <w:rsid w:val="002639D8"/>
    <w:rsid w:val="00265F77"/>
    <w:rsid w:val="00266C83"/>
    <w:rsid w:val="002675C5"/>
    <w:rsid w:val="00271027"/>
    <w:rsid w:val="002768DC"/>
    <w:rsid w:val="00295204"/>
    <w:rsid w:val="002A6C56"/>
    <w:rsid w:val="002C090C"/>
    <w:rsid w:val="002C1243"/>
    <w:rsid w:val="002C1815"/>
    <w:rsid w:val="002C475E"/>
    <w:rsid w:val="002C6AD6"/>
    <w:rsid w:val="002D6C2A"/>
    <w:rsid w:val="002D7A86"/>
    <w:rsid w:val="002E3A23"/>
    <w:rsid w:val="002F3E34"/>
    <w:rsid w:val="002F45FF"/>
    <w:rsid w:val="002F54D7"/>
    <w:rsid w:val="002F6D17"/>
    <w:rsid w:val="002F6FA8"/>
    <w:rsid w:val="00302887"/>
    <w:rsid w:val="003056EB"/>
    <w:rsid w:val="003071FF"/>
    <w:rsid w:val="00310652"/>
    <w:rsid w:val="0031371D"/>
    <w:rsid w:val="0031789F"/>
    <w:rsid w:val="00320788"/>
    <w:rsid w:val="003233A3"/>
    <w:rsid w:val="0034455D"/>
    <w:rsid w:val="0034604B"/>
    <w:rsid w:val="00346D17"/>
    <w:rsid w:val="00347972"/>
    <w:rsid w:val="0035469B"/>
    <w:rsid w:val="003559CC"/>
    <w:rsid w:val="003569D7"/>
    <w:rsid w:val="00356A3B"/>
    <w:rsid w:val="003608AC"/>
    <w:rsid w:val="0036465A"/>
    <w:rsid w:val="0036787B"/>
    <w:rsid w:val="00391437"/>
    <w:rsid w:val="00392C65"/>
    <w:rsid w:val="00392ED5"/>
    <w:rsid w:val="00395767"/>
    <w:rsid w:val="003A19DC"/>
    <w:rsid w:val="003A1B45"/>
    <w:rsid w:val="003A3FCB"/>
    <w:rsid w:val="003B35C3"/>
    <w:rsid w:val="003B46FC"/>
    <w:rsid w:val="003B5767"/>
    <w:rsid w:val="003B7605"/>
    <w:rsid w:val="003C6BCA"/>
    <w:rsid w:val="003C7902"/>
    <w:rsid w:val="003D0BFF"/>
    <w:rsid w:val="003D5453"/>
    <w:rsid w:val="003E5BE5"/>
    <w:rsid w:val="003F18D1"/>
    <w:rsid w:val="003F4F0E"/>
    <w:rsid w:val="003F6E06"/>
    <w:rsid w:val="00403C7A"/>
    <w:rsid w:val="00405222"/>
    <w:rsid w:val="004057A6"/>
    <w:rsid w:val="00406554"/>
    <w:rsid w:val="004131B0"/>
    <w:rsid w:val="00416C42"/>
    <w:rsid w:val="00422476"/>
    <w:rsid w:val="0042385C"/>
    <w:rsid w:val="00431654"/>
    <w:rsid w:val="00434926"/>
    <w:rsid w:val="00444217"/>
    <w:rsid w:val="004478F4"/>
    <w:rsid w:val="00450F7A"/>
    <w:rsid w:val="00452C6D"/>
    <w:rsid w:val="00455E0B"/>
    <w:rsid w:val="004659EE"/>
    <w:rsid w:val="00490214"/>
    <w:rsid w:val="004936C2"/>
    <w:rsid w:val="0049379C"/>
    <w:rsid w:val="00496F82"/>
    <w:rsid w:val="004A1CA0"/>
    <w:rsid w:val="004A22E9"/>
    <w:rsid w:val="004A4ACD"/>
    <w:rsid w:val="004A5BC5"/>
    <w:rsid w:val="004B023D"/>
    <w:rsid w:val="004B2467"/>
    <w:rsid w:val="004C0909"/>
    <w:rsid w:val="004C3F97"/>
    <w:rsid w:val="004D01F2"/>
    <w:rsid w:val="004D07F8"/>
    <w:rsid w:val="004D3339"/>
    <w:rsid w:val="004D353F"/>
    <w:rsid w:val="004D36D7"/>
    <w:rsid w:val="004D682B"/>
    <w:rsid w:val="004D6A01"/>
    <w:rsid w:val="004E6152"/>
    <w:rsid w:val="004F2147"/>
    <w:rsid w:val="004F2B15"/>
    <w:rsid w:val="004F344A"/>
    <w:rsid w:val="004F4BC8"/>
    <w:rsid w:val="004F5D0B"/>
    <w:rsid w:val="00504ED4"/>
    <w:rsid w:val="00510639"/>
    <w:rsid w:val="00516142"/>
    <w:rsid w:val="00520027"/>
    <w:rsid w:val="0052093C"/>
    <w:rsid w:val="00521B31"/>
    <w:rsid w:val="00522469"/>
    <w:rsid w:val="0052400A"/>
    <w:rsid w:val="00536F43"/>
    <w:rsid w:val="0054668E"/>
    <w:rsid w:val="005510BA"/>
    <w:rsid w:val="00554B4E"/>
    <w:rsid w:val="00556C02"/>
    <w:rsid w:val="00561BB2"/>
    <w:rsid w:val="00563249"/>
    <w:rsid w:val="00570A65"/>
    <w:rsid w:val="005762B1"/>
    <w:rsid w:val="00580456"/>
    <w:rsid w:val="00580E73"/>
    <w:rsid w:val="00585421"/>
    <w:rsid w:val="00593386"/>
    <w:rsid w:val="00596998"/>
    <w:rsid w:val="005A6E62"/>
    <w:rsid w:val="005D1718"/>
    <w:rsid w:val="005D2B29"/>
    <w:rsid w:val="005D354A"/>
    <w:rsid w:val="005E3235"/>
    <w:rsid w:val="005E4176"/>
    <w:rsid w:val="005E65B5"/>
    <w:rsid w:val="005F3AE9"/>
    <w:rsid w:val="006007BB"/>
    <w:rsid w:val="00601DC0"/>
    <w:rsid w:val="006034CB"/>
    <w:rsid w:val="0061113B"/>
    <w:rsid w:val="006131CE"/>
    <w:rsid w:val="0061336B"/>
    <w:rsid w:val="00617D6E"/>
    <w:rsid w:val="00622D61"/>
    <w:rsid w:val="00624198"/>
    <w:rsid w:val="006346FB"/>
    <w:rsid w:val="006428E5"/>
    <w:rsid w:val="00644958"/>
    <w:rsid w:val="00653D58"/>
    <w:rsid w:val="00672919"/>
    <w:rsid w:val="00684301"/>
    <w:rsid w:val="00686587"/>
    <w:rsid w:val="006904CF"/>
    <w:rsid w:val="00695EE2"/>
    <w:rsid w:val="0069660B"/>
    <w:rsid w:val="006A1B33"/>
    <w:rsid w:val="006A312E"/>
    <w:rsid w:val="006A48F1"/>
    <w:rsid w:val="006A71A3"/>
    <w:rsid w:val="006A76DC"/>
    <w:rsid w:val="006B03F2"/>
    <w:rsid w:val="006B1639"/>
    <w:rsid w:val="006B5CA7"/>
    <w:rsid w:val="006B5E89"/>
    <w:rsid w:val="006B5F1C"/>
    <w:rsid w:val="006B67E2"/>
    <w:rsid w:val="006C19B2"/>
    <w:rsid w:val="006C2BE1"/>
    <w:rsid w:val="006C30A0"/>
    <w:rsid w:val="006C35FF"/>
    <w:rsid w:val="006C57F2"/>
    <w:rsid w:val="006C5949"/>
    <w:rsid w:val="006C6832"/>
    <w:rsid w:val="006C6979"/>
    <w:rsid w:val="006C6ABE"/>
    <w:rsid w:val="006D1370"/>
    <w:rsid w:val="006D2C28"/>
    <w:rsid w:val="006D3FC1"/>
    <w:rsid w:val="006E6581"/>
    <w:rsid w:val="006E71DF"/>
    <w:rsid w:val="006F1CC4"/>
    <w:rsid w:val="006F2A86"/>
    <w:rsid w:val="006F3163"/>
    <w:rsid w:val="00705FEC"/>
    <w:rsid w:val="0071147A"/>
    <w:rsid w:val="0071185D"/>
    <w:rsid w:val="007222AD"/>
    <w:rsid w:val="007267CF"/>
    <w:rsid w:val="00731F3F"/>
    <w:rsid w:val="00733BAB"/>
    <w:rsid w:val="00741B8F"/>
    <w:rsid w:val="007436BF"/>
    <w:rsid w:val="007443E9"/>
    <w:rsid w:val="00745DCE"/>
    <w:rsid w:val="0075098F"/>
    <w:rsid w:val="00750E0D"/>
    <w:rsid w:val="00753D89"/>
    <w:rsid w:val="00755C9B"/>
    <w:rsid w:val="00760FE4"/>
    <w:rsid w:val="00763D8B"/>
    <w:rsid w:val="007657F6"/>
    <w:rsid w:val="00765E47"/>
    <w:rsid w:val="0077125A"/>
    <w:rsid w:val="00777D21"/>
    <w:rsid w:val="0078091A"/>
    <w:rsid w:val="00786F58"/>
    <w:rsid w:val="00787CC1"/>
    <w:rsid w:val="00792F4E"/>
    <w:rsid w:val="0079398D"/>
    <w:rsid w:val="00796C25"/>
    <w:rsid w:val="007A287C"/>
    <w:rsid w:val="007A3B2A"/>
    <w:rsid w:val="007B5522"/>
    <w:rsid w:val="007C0EE0"/>
    <w:rsid w:val="007C1B71"/>
    <w:rsid w:val="007C2FBB"/>
    <w:rsid w:val="007C412C"/>
    <w:rsid w:val="007C7164"/>
    <w:rsid w:val="007D16E4"/>
    <w:rsid w:val="007D1984"/>
    <w:rsid w:val="007D2AFE"/>
    <w:rsid w:val="007D538C"/>
    <w:rsid w:val="007E3FEA"/>
    <w:rsid w:val="007F0A0B"/>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74330"/>
    <w:rsid w:val="0088426A"/>
    <w:rsid w:val="008852BA"/>
    <w:rsid w:val="00890108"/>
    <w:rsid w:val="00890C4A"/>
    <w:rsid w:val="00893877"/>
    <w:rsid w:val="0089532C"/>
    <w:rsid w:val="00896165"/>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20F"/>
    <w:rsid w:val="008F340F"/>
    <w:rsid w:val="009012E2"/>
    <w:rsid w:val="00901A54"/>
    <w:rsid w:val="00901CD5"/>
    <w:rsid w:val="009027DD"/>
    <w:rsid w:val="00903523"/>
    <w:rsid w:val="0090659A"/>
    <w:rsid w:val="00915986"/>
    <w:rsid w:val="00917624"/>
    <w:rsid w:val="00930386"/>
    <w:rsid w:val="009309F5"/>
    <w:rsid w:val="00933237"/>
    <w:rsid w:val="00933F28"/>
    <w:rsid w:val="009402A9"/>
    <w:rsid w:val="009476C0"/>
    <w:rsid w:val="00963E34"/>
    <w:rsid w:val="00964DFA"/>
    <w:rsid w:val="009669C7"/>
    <w:rsid w:val="00975601"/>
    <w:rsid w:val="009804C9"/>
    <w:rsid w:val="0098155C"/>
    <w:rsid w:val="00983B77"/>
    <w:rsid w:val="00996053"/>
    <w:rsid w:val="00996B29"/>
    <w:rsid w:val="009A0B2F"/>
    <w:rsid w:val="009A1430"/>
    <w:rsid w:val="009A1CF4"/>
    <w:rsid w:val="009A37D7"/>
    <w:rsid w:val="009A4E17"/>
    <w:rsid w:val="009A6955"/>
    <w:rsid w:val="009B29DE"/>
    <w:rsid w:val="009B341C"/>
    <w:rsid w:val="009B5747"/>
    <w:rsid w:val="009C090D"/>
    <w:rsid w:val="009D0E17"/>
    <w:rsid w:val="009D2C27"/>
    <w:rsid w:val="009E2309"/>
    <w:rsid w:val="009E42B9"/>
    <w:rsid w:val="009E7C50"/>
    <w:rsid w:val="009F4C2E"/>
    <w:rsid w:val="00A014A3"/>
    <w:rsid w:val="00A0412D"/>
    <w:rsid w:val="00A21211"/>
    <w:rsid w:val="00A34E7F"/>
    <w:rsid w:val="00A44662"/>
    <w:rsid w:val="00A46F0A"/>
    <w:rsid w:val="00A46F25"/>
    <w:rsid w:val="00A47CC2"/>
    <w:rsid w:val="00A60146"/>
    <w:rsid w:val="00A622C4"/>
    <w:rsid w:val="00A729EE"/>
    <w:rsid w:val="00A754B4"/>
    <w:rsid w:val="00A807C1"/>
    <w:rsid w:val="00A83374"/>
    <w:rsid w:val="00A9268E"/>
    <w:rsid w:val="00A94EE1"/>
    <w:rsid w:val="00A96172"/>
    <w:rsid w:val="00AB0D6A"/>
    <w:rsid w:val="00AB43B3"/>
    <w:rsid w:val="00AB49B9"/>
    <w:rsid w:val="00AB758A"/>
    <w:rsid w:val="00AC027E"/>
    <w:rsid w:val="00AC1E7E"/>
    <w:rsid w:val="00AC507D"/>
    <w:rsid w:val="00AC66E4"/>
    <w:rsid w:val="00AD4578"/>
    <w:rsid w:val="00AD68E9"/>
    <w:rsid w:val="00AE56C0"/>
    <w:rsid w:val="00B00914"/>
    <w:rsid w:val="00B02A8E"/>
    <w:rsid w:val="00B052EE"/>
    <w:rsid w:val="00B1081F"/>
    <w:rsid w:val="00B27499"/>
    <w:rsid w:val="00B3010D"/>
    <w:rsid w:val="00B31636"/>
    <w:rsid w:val="00B35151"/>
    <w:rsid w:val="00B355C9"/>
    <w:rsid w:val="00B433F2"/>
    <w:rsid w:val="00B458E8"/>
    <w:rsid w:val="00B5397B"/>
    <w:rsid w:val="00B62809"/>
    <w:rsid w:val="00B63949"/>
    <w:rsid w:val="00B63D9F"/>
    <w:rsid w:val="00B75307"/>
    <w:rsid w:val="00B7675A"/>
    <w:rsid w:val="00B81898"/>
    <w:rsid w:val="00B83141"/>
    <w:rsid w:val="00B8606B"/>
    <w:rsid w:val="00B878E7"/>
    <w:rsid w:val="00B91775"/>
    <w:rsid w:val="00B95DD7"/>
    <w:rsid w:val="00B97278"/>
    <w:rsid w:val="00B97943"/>
    <w:rsid w:val="00BA1D0B"/>
    <w:rsid w:val="00BA4480"/>
    <w:rsid w:val="00BA6972"/>
    <w:rsid w:val="00BB1E0D"/>
    <w:rsid w:val="00BB33ED"/>
    <w:rsid w:val="00BB367A"/>
    <w:rsid w:val="00BB4D9B"/>
    <w:rsid w:val="00BB73FF"/>
    <w:rsid w:val="00BB7688"/>
    <w:rsid w:val="00BC4931"/>
    <w:rsid w:val="00BC7CAC"/>
    <w:rsid w:val="00BD6D76"/>
    <w:rsid w:val="00BE563C"/>
    <w:rsid w:val="00BE56B3"/>
    <w:rsid w:val="00BF04E8"/>
    <w:rsid w:val="00BF16BF"/>
    <w:rsid w:val="00BF4D1F"/>
    <w:rsid w:val="00C02A73"/>
    <w:rsid w:val="00C063D2"/>
    <w:rsid w:val="00C0788D"/>
    <w:rsid w:val="00C07FD9"/>
    <w:rsid w:val="00C10955"/>
    <w:rsid w:val="00C11C4D"/>
    <w:rsid w:val="00C16F4A"/>
    <w:rsid w:val="00C1712C"/>
    <w:rsid w:val="00C23E16"/>
    <w:rsid w:val="00C26180"/>
    <w:rsid w:val="00C26871"/>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72EF3"/>
    <w:rsid w:val="00C90311"/>
    <w:rsid w:val="00C91C26"/>
    <w:rsid w:val="00C946D0"/>
    <w:rsid w:val="00CA73D5"/>
    <w:rsid w:val="00CC0D33"/>
    <w:rsid w:val="00CC1C87"/>
    <w:rsid w:val="00CC3000"/>
    <w:rsid w:val="00CC4859"/>
    <w:rsid w:val="00CC7A35"/>
    <w:rsid w:val="00CD072A"/>
    <w:rsid w:val="00CD7F73"/>
    <w:rsid w:val="00CE26C5"/>
    <w:rsid w:val="00CE36AF"/>
    <w:rsid w:val="00CE54DD"/>
    <w:rsid w:val="00CF050D"/>
    <w:rsid w:val="00CF0DA5"/>
    <w:rsid w:val="00CF5D31"/>
    <w:rsid w:val="00CF5F3B"/>
    <w:rsid w:val="00CF791A"/>
    <w:rsid w:val="00D00D7D"/>
    <w:rsid w:val="00D139C8"/>
    <w:rsid w:val="00D17F81"/>
    <w:rsid w:val="00D2758C"/>
    <w:rsid w:val="00D275CA"/>
    <w:rsid w:val="00D2789B"/>
    <w:rsid w:val="00D345AB"/>
    <w:rsid w:val="00D41566"/>
    <w:rsid w:val="00D458EC"/>
    <w:rsid w:val="00D501B0"/>
    <w:rsid w:val="00D522F6"/>
    <w:rsid w:val="00D52582"/>
    <w:rsid w:val="00D56A0E"/>
    <w:rsid w:val="00D57AD3"/>
    <w:rsid w:val="00D635FE"/>
    <w:rsid w:val="00D729DE"/>
    <w:rsid w:val="00D75B6A"/>
    <w:rsid w:val="00D83295"/>
    <w:rsid w:val="00D84BDA"/>
    <w:rsid w:val="00D876A8"/>
    <w:rsid w:val="00D87F26"/>
    <w:rsid w:val="00D93063"/>
    <w:rsid w:val="00D933B0"/>
    <w:rsid w:val="00D977E8"/>
    <w:rsid w:val="00D97B16"/>
    <w:rsid w:val="00DA069A"/>
    <w:rsid w:val="00DB1C89"/>
    <w:rsid w:val="00DB3763"/>
    <w:rsid w:val="00DB4029"/>
    <w:rsid w:val="00DB5F4D"/>
    <w:rsid w:val="00DB6DA5"/>
    <w:rsid w:val="00DC076B"/>
    <w:rsid w:val="00DC186F"/>
    <w:rsid w:val="00DC252F"/>
    <w:rsid w:val="00DC6050"/>
    <w:rsid w:val="00DD43EA"/>
    <w:rsid w:val="00DD5ACC"/>
    <w:rsid w:val="00DD64E2"/>
    <w:rsid w:val="00DD7E75"/>
    <w:rsid w:val="00DE632E"/>
    <w:rsid w:val="00DE63A7"/>
    <w:rsid w:val="00DE6F44"/>
    <w:rsid w:val="00E037D9"/>
    <w:rsid w:val="00E04927"/>
    <w:rsid w:val="00E130EB"/>
    <w:rsid w:val="00E162CD"/>
    <w:rsid w:val="00E17FA5"/>
    <w:rsid w:val="00E26930"/>
    <w:rsid w:val="00E27257"/>
    <w:rsid w:val="00E3336E"/>
    <w:rsid w:val="00E372C3"/>
    <w:rsid w:val="00E449D0"/>
    <w:rsid w:val="00E4506A"/>
    <w:rsid w:val="00E53F99"/>
    <w:rsid w:val="00E56510"/>
    <w:rsid w:val="00E62EA8"/>
    <w:rsid w:val="00E67A6E"/>
    <w:rsid w:val="00E71B43"/>
    <w:rsid w:val="00E81612"/>
    <w:rsid w:val="00E8640C"/>
    <w:rsid w:val="00E87AFF"/>
    <w:rsid w:val="00E87D18"/>
    <w:rsid w:val="00E87D62"/>
    <w:rsid w:val="00E91086"/>
    <w:rsid w:val="00EA486E"/>
    <w:rsid w:val="00EA4FA3"/>
    <w:rsid w:val="00EB001B"/>
    <w:rsid w:val="00EB414D"/>
    <w:rsid w:val="00EB6C33"/>
    <w:rsid w:val="00ED6019"/>
    <w:rsid w:val="00ED7830"/>
    <w:rsid w:val="00EE3909"/>
    <w:rsid w:val="00EF4205"/>
    <w:rsid w:val="00EF5939"/>
    <w:rsid w:val="00F01714"/>
    <w:rsid w:val="00F0258F"/>
    <w:rsid w:val="00F02D06"/>
    <w:rsid w:val="00F056E5"/>
    <w:rsid w:val="00F06FDD"/>
    <w:rsid w:val="00F10819"/>
    <w:rsid w:val="00F16F35"/>
    <w:rsid w:val="00F2229D"/>
    <w:rsid w:val="00F24774"/>
    <w:rsid w:val="00F25ABB"/>
    <w:rsid w:val="00F272BD"/>
    <w:rsid w:val="00F27963"/>
    <w:rsid w:val="00F30446"/>
    <w:rsid w:val="00F311DF"/>
    <w:rsid w:val="00F4135D"/>
    <w:rsid w:val="00F41A14"/>
    <w:rsid w:val="00F41F1B"/>
    <w:rsid w:val="00F4407B"/>
    <w:rsid w:val="00F46BD9"/>
    <w:rsid w:val="00F57EF6"/>
    <w:rsid w:val="00F60BE0"/>
    <w:rsid w:val="00F6280E"/>
    <w:rsid w:val="00F7050A"/>
    <w:rsid w:val="00F75533"/>
    <w:rsid w:val="00FA3811"/>
    <w:rsid w:val="00FA3B9F"/>
    <w:rsid w:val="00FA3F06"/>
    <w:rsid w:val="00FA4A26"/>
    <w:rsid w:val="00FA7084"/>
    <w:rsid w:val="00FA7BEF"/>
    <w:rsid w:val="00FB1929"/>
    <w:rsid w:val="00FB1BA0"/>
    <w:rsid w:val="00FB5FD9"/>
    <w:rsid w:val="00FC3FB4"/>
    <w:rsid w:val="00FC5301"/>
    <w:rsid w:val="00FD33AB"/>
    <w:rsid w:val="00FD4724"/>
    <w:rsid w:val="00FD4A68"/>
    <w:rsid w:val="00FD68ED"/>
    <w:rsid w:val="00FD7FBE"/>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6"/>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6"/>
      </w:numPr>
      <w:spacing w:before="240"/>
      <w:outlineLvl w:val="0"/>
    </w:pPr>
    <w:rPr>
      <w:b/>
      <w:sz w:val="28"/>
    </w:rPr>
  </w:style>
  <w:style w:type="paragraph" w:customStyle="1" w:styleId="SubStepAlpha">
    <w:name w:val="SubStep Alpha"/>
    <w:basedOn w:val="Normal"/>
    <w:qFormat/>
    <w:rsid w:val="00D41566"/>
    <w:pPr>
      <w:numPr>
        <w:ilvl w:val="2"/>
        <w:numId w:val="6"/>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BC4931"/>
    <w:rPr>
      <w:color w:val="0000FF"/>
      <w:u w:val="single"/>
    </w:rPr>
  </w:style>
  <w:style w:type="character" w:styleId="FollowedHyperlink">
    <w:name w:val="FollowedHyperlink"/>
    <w:uiPriority w:val="99"/>
    <w:semiHidden/>
    <w:unhideWhenUsed/>
    <w:rsid w:val="00BC4931"/>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B6E91D15-CF2C-41AB-9E18-882F7C5D8CA5}">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1209</Words>
  <Characters>6894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5</cp:revision>
  <dcterms:created xsi:type="dcterms:W3CDTF">2013-04-16T14:00:00Z</dcterms:created>
  <dcterms:modified xsi:type="dcterms:W3CDTF">2013-12-25T06:01:00Z</dcterms:modified>
</cp:coreProperties>
</file>