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D32FB8" w:rsidRDefault="00724A6A" w:rsidP="00FD4A68">
      <w:pPr>
        <w:pStyle w:val="LabTitle"/>
        <w:rPr>
          <w:rStyle w:val="LabTitleInstVersred"/>
          <w:b/>
          <w:color w:val="000000"/>
          <w:lang w:val="es-ES"/>
        </w:rPr>
      </w:pPr>
      <w:bookmarkStart w:id="0" w:name="_GoBack"/>
      <w:bookmarkEnd w:id="0"/>
      <w:r w:rsidRPr="00D32FB8">
        <w:rPr>
          <w:lang w:val="es-ES"/>
        </w:rPr>
        <w:t>Práctica de laboratorio: configuración y verificación de ACL de IPv6</w:t>
      </w:r>
    </w:p>
    <w:p w:rsidR="003C6BCA" w:rsidRPr="00D32FB8" w:rsidRDefault="00724A6A" w:rsidP="0014219C">
      <w:pPr>
        <w:pStyle w:val="LabSection"/>
        <w:rPr>
          <w:lang w:val="es-ES"/>
        </w:rPr>
      </w:pPr>
      <w:r w:rsidRPr="00D32FB8">
        <w:rPr>
          <w:lang w:val="es-ES"/>
        </w:rPr>
        <w:t>Topología</w:t>
      </w:r>
    </w:p>
    <w:p w:rsidR="008C4307" w:rsidRPr="00D32FB8" w:rsidRDefault="00724A6A" w:rsidP="00A6283D">
      <w:pPr>
        <w:pStyle w:val="Visual"/>
        <w:rPr>
          <w:lang w:val="es-ES"/>
        </w:rPr>
      </w:pPr>
      <w:r w:rsidRPr="00D32FB8">
        <w:rPr>
          <w:noProof/>
          <w:lang w:eastAsia="zh-CN"/>
        </w:rPr>
        <w:drawing>
          <wp:inline distT="0" distB="0" distL="0" distR="0">
            <wp:extent cx="4667250" cy="40671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67250" cy="4067175"/>
                    </a:xfrm>
                    <a:prstGeom prst="rect">
                      <a:avLst/>
                    </a:prstGeom>
                    <a:noFill/>
                    <a:ln w="9525">
                      <a:noFill/>
                      <a:miter lim="800000"/>
                      <a:headEnd/>
                      <a:tailEnd/>
                    </a:ln>
                  </pic:spPr>
                </pic:pic>
              </a:graphicData>
            </a:graphic>
          </wp:inline>
        </w:drawing>
      </w:r>
    </w:p>
    <w:p w:rsidR="00AE56C0" w:rsidRPr="00D32FB8" w:rsidRDefault="00724A6A" w:rsidP="0014219C">
      <w:pPr>
        <w:pStyle w:val="LabSection"/>
        <w:rPr>
          <w:lang w:val="es-ES"/>
        </w:rPr>
      </w:pPr>
      <w:r w:rsidRPr="00D32FB8">
        <w:rPr>
          <w:lang w:val="es-ES"/>
        </w:rPr>
        <w:lastRenderedPageBreak/>
        <w:t>Tabla de direccionamiento</w:t>
      </w:r>
    </w:p>
    <w:tbl>
      <w:tblPr>
        <w:tblW w:w="69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50"/>
        <w:gridCol w:w="1205"/>
        <w:gridCol w:w="2475"/>
        <w:gridCol w:w="1857"/>
      </w:tblGrid>
      <w:tr w:rsidR="00D5083D" w:rsidRPr="00D32FB8" w:rsidTr="00D32FB8">
        <w:trPr>
          <w:cantSplit/>
          <w:jc w:val="center"/>
        </w:trPr>
        <w:tc>
          <w:tcPr>
            <w:tcW w:w="145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083D" w:rsidRPr="00D32FB8" w:rsidRDefault="00724A6A" w:rsidP="00E87D62">
            <w:pPr>
              <w:pStyle w:val="TableHeading"/>
              <w:rPr>
                <w:lang w:val="es-ES"/>
              </w:rPr>
            </w:pPr>
            <w:r w:rsidRPr="00D32FB8">
              <w:rPr>
                <w:lang w:val="es-ES"/>
              </w:rPr>
              <w:t>Dispositivo</w:t>
            </w:r>
          </w:p>
        </w:tc>
        <w:tc>
          <w:tcPr>
            <w:tcW w:w="120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083D" w:rsidRPr="00D32FB8" w:rsidRDefault="00724A6A" w:rsidP="00E87D62">
            <w:pPr>
              <w:pStyle w:val="TableHeading"/>
              <w:rPr>
                <w:lang w:val="es-ES"/>
              </w:rPr>
            </w:pPr>
            <w:r w:rsidRPr="00D32FB8">
              <w:rPr>
                <w:lang w:val="es-ES"/>
              </w:rPr>
              <w:t>Interfaz</w:t>
            </w:r>
          </w:p>
        </w:tc>
        <w:tc>
          <w:tcPr>
            <w:tcW w:w="2475"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083D" w:rsidRPr="00D32FB8" w:rsidRDefault="00724A6A" w:rsidP="00E87D62">
            <w:pPr>
              <w:pStyle w:val="TableHeading"/>
              <w:rPr>
                <w:lang w:val="es-ES"/>
              </w:rPr>
            </w:pPr>
            <w:r w:rsidRPr="00D32FB8">
              <w:rPr>
                <w:lang w:val="es-ES"/>
              </w:rPr>
              <w:t>Dirección IP</w:t>
            </w:r>
          </w:p>
        </w:tc>
        <w:tc>
          <w:tcPr>
            <w:tcW w:w="185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083D" w:rsidRPr="00D32FB8" w:rsidRDefault="00724A6A" w:rsidP="00E87D62">
            <w:pPr>
              <w:pStyle w:val="TableHeading"/>
              <w:rPr>
                <w:lang w:val="es-ES"/>
              </w:rPr>
            </w:pPr>
            <w:r w:rsidRPr="00D32FB8">
              <w:rPr>
                <w:lang w:val="es-ES"/>
              </w:rPr>
              <w:t>Gateway predeterminado</w:t>
            </w:r>
          </w:p>
        </w:tc>
      </w:tr>
      <w:tr w:rsidR="00D5083D" w:rsidRPr="00D32FB8" w:rsidTr="00D32FB8">
        <w:trPr>
          <w:cantSplit/>
          <w:jc w:val="center"/>
        </w:trPr>
        <w:tc>
          <w:tcPr>
            <w:tcW w:w="1450" w:type="dxa"/>
            <w:vAlign w:val="bottom"/>
          </w:tcPr>
          <w:p w:rsidR="00D5083D" w:rsidRPr="00D32FB8" w:rsidRDefault="00724A6A" w:rsidP="00E87D62">
            <w:pPr>
              <w:pStyle w:val="TableText"/>
              <w:rPr>
                <w:lang w:val="es-ES"/>
              </w:rPr>
            </w:pPr>
            <w:r w:rsidRPr="00D32FB8">
              <w:rPr>
                <w:lang w:val="es-ES"/>
              </w:rPr>
              <w:t>R1</w:t>
            </w:r>
          </w:p>
        </w:tc>
        <w:tc>
          <w:tcPr>
            <w:tcW w:w="1205" w:type="dxa"/>
            <w:vAlign w:val="bottom"/>
          </w:tcPr>
          <w:p w:rsidR="00D5083D" w:rsidRPr="00D32FB8" w:rsidRDefault="00724A6A" w:rsidP="00826B29">
            <w:pPr>
              <w:pStyle w:val="TableText"/>
              <w:rPr>
                <w:lang w:val="es-ES"/>
              </w:rPr>
            </w:pPr>
            <w:r w:rsidRPr="00D32FB8">
              <w:rPr>
                <w:lang w:val="es-ES"/>
              </w:rPr>
              <w:t>G0/0</w:t>
            </w:r>
          </w:p>
        </w:tc>
        <w:tc>
          <w:tcPr>
            <w:tcW w:w="2475" w:type="dxa"/>
            <w:vAlign w:val="bottom"/>
          </w:tcPr>
          <w:p w:rsidR="00D5083D" w:rsidRPr="00D32FB8" w:rsidRDefault="00724A6A" w:rsidP="009F4C2E">
            <w:pPr>
              <w:pStyle w:val="TableText"/>
              <w:rPr>
                <w:lang w:val="es-ES"/>
              </w:rPr>
            </w:pPr>
            <w:r w:rsidRPr="00D32FB8">
              <w:rPr>
                <w:lang w:val="es-ES"/>
              </w:rPr>
              <w:t>2001:DB8:ACAD:B::1/64</w:t>
            </w:r>
          </w:p>
        </w:tc>
        <w:tc>
          <w:tcPr>
            <w:tcW w:w="1857" w:type="dxa"/>
            <w:vAlign w:val="bottom"/>
          </w:tcPr>
          <w:p w:rsidR="00D5083D" w:rsidRPr="00D32FB8" w:rsidRDefault="00724A6A" w:rsidP="009F4C2E">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251D5D" w:rsidP="00E87D62">
            <w:pPr>
              <w:pStyle w:val="TableText"/>
              <w:rPr>
                <w:lang w:val="es-ES"/>
              </w:rPr>
            </w:pPr>
          </w:p>
        </w:tc>
        <w:tc>
          <w:tcPr>
            <w:tcW w:w="1205" w:type="dxa"/>
            <w:vAlign w:val="bottom"/>
          </w:tcPr>
          <w:p w:rsidR="003245A0" w:rsidRPr="00D32FB8" w:rsidRDefault="00724A6A" w:rsidP="00E87D62">
            <w:pPr>
              <w:pStyle w:val="TableText"/>
              <w:rPr>
                <w:lang w:val="es-ES"/>
              </w:rPr>
            </w:pPr>
            <w:r w:rsidRPr="00D32FB8">
              <w:rPr>
                <w:lang w:val="es-ES"/>
              </w:rPr>
              <w:t>G0/1</w:t>
            </w:r>
          </w:p>
        </w:tc>
        <w:tc>
          <w:tcPr>
            <w:tcW w:w="2475" w:type="dxa"/>
            <w:vAlign w:val="bottom"/>
          </w:tcPr>
          <w:p w:rsidR="003245A0" w:rsidRPr="00D32FB8" w:rsidRDefault="00724A6A" w:rsidP="005941B2">
            <w:pPr>
              <w:pStyle w:val="TableText"/>
              <w:rPr>
                <w:lang w:val="es-ES"/>
              </w:rPr>
            </w:pPr>
            <w:r w:rsidRPr="00D32FB8">
              <w:rPr>
                <w:lang w:val="es-ES"/>
              </w:rPr>
              <w:t>2001:DB8:ACAD:A::1/64</w:t>
            </w:r>
          </w:p>
        </w:tc>
        <w:tc>
          <w:tcPr>
            <w:tcW w:w="1857" w:type="dxa"/>
            <w:vAlign w:val="bottom"/>
          </w:tcPr>
          <w:p w:rsidR="003245A0" w:rsidRPr="00D32FB8" w:rsidRDefault="00724A6A" w:rsidP="00E87D62">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251D5D" w:rsidP="00E87D62">
            <w:pPr>
              <w:pStyle w:val="TableText"/>
              <w:rPr>
                <w:lang w:val="es-ES"/>
              </w:rPr>
            </w:pPr>
          </w:p>
        </w:tc>
        <w:tc>
          <w:tcPr>
            <w:tcW w:w="1205" w:type="dxa"/>
            <w:vAlign w:val="bottom"/>
          </w:tcPr>
          <w:p w:rsidR="003245A0" w:rsidRPr="00D32FB8" w:rsidRDefault="00724A6A" w:rsidP="00E87D62">
            <w:pPr>
              <w:pStyle w:val="TableText"/>
              <w:rPr>
                <w:lang w:val="es-ES"/>
              </w:rPr>
            </w:pPr>
            <w:r w:rsidRPr="00D32FB8">
              <w:rPr>
                <w:lang w:val="es-ES"/>
              </w:rPr>
              <w:t>S0/0/0 (DCE)</w:t>
            </w:r>
          </w:p>
        </w:tc>
        <w:tc>
          <w:tcPr>
            <w:tcW w:w="2475" w:type="dxa"/>
            <w:vAlign w:val="bottom"/>
          </w:tcPr>
          <w:p w:rsidR="003245A0" w:rsidRPr="00D32FB8" w:rsidRDefault="00724A6A" w:rsidP="005941B2">
            <w:pPr>
              <w:pStyle w:val="TableText"/>
              <w:rPr>
                <w:lang w:val="es-ES"/>
              </w:rPr>
            </w:pPr>
            <w:r w:rsidRPr="00D32FB8">
              <w:rPr>
                <w:lang w:val="es-ES"/>
              </w:rPr>
              <w:t>2001:DB8:AAAA:1::1/64</w:t>
            </w:r>
          </w:p>
        </w:tc>
        <w:tc>
          <w:tcPr>
            <w:tcW w:w="1857" w:type="dxa"/>
            <w:vAlign w:val="bottom"/>
          </w:tcPr>
          <w:p w:rsidR="003245A0" w:rsidRPr="00D32FB8" w:rsidRDefault="00724A6A" w:rsidP="00E87D62">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R2</w:t>
            </w:r>
          </w:p>
        </w:tc>
        <w:tc>
          <w:tcPr>
            <w:tcW w:w="1205" w:type="dxa"/>
            <w:vAlign w:val="bottom"/>
          </w:tcPr>
          <w:p w:rsidR="003245A0" w:rsidRPr="00D32FB8" w:rsidRDefault="00724A6A" w:rsidP="00E87D62">
            <w:pPr>
              <w:pStyle w:val="TableText"/>
              <w:rPr>
                <w:lang w:val="es-ES"/>
              </w:rPr>
            </w:pPr>
            <w:r w:rsidRPr="00D32FB8">
              <w:rPr>
                <w:lang w:val="es-ES"/>
              </w:rPr>
              <w:t>S0/0/0</w:t>
            </w:r>
          </w:p>
        </w:tc>
        <w:tc>
          <w:tcPr>
            <w:tcW w:w="2475" w:type="dxa"/>
            <w:vAlign w:val="bottom"/>
          </w:tcPr>
          <w:p w:rsidR="003245A0" w:rsidRPr="00D32FB8" w:rsidRDefault="00724A6A" w:rsidP="005941B2">
            <w:pPr>
              <w:pStyle w:val="TableText"/>
              <w:rPr>
                <w:lang w:val="es-ES"/>
              </w:rPr>
            </w:pPr>
            <w:r w:rsidRPr="00D32FB8">
              <w:rPr>
                <w:lang w:val="es-ES"/>
              </w:rPr>
              <w:t>2001:DB8:AAAA:1::2/64</w:t>
            </w:r>
          </w:p>
        </w:tc>
        <w:tc>
          <w:tcPr>
            <w:tcW w:w="1857" w:type="dxa"/>
            <w:vAlign w:val="bottom"/>
          </w:tcPr>
          <w:p w:rsidR="003245A0" w:rsidRPr="00D32FB8" w:rsidRDefault="00724A6A" w:rsidP="00E87D62">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251D5D" w:rsidP="00E87D62">
            <w:pPr>
              <w:pStyle w:val="TableText"/>
              <w:rPr>
                <w:lang w:val="es-ES"/>
              </w:rPr>
            </w:pPr>
          </w:p>
        </w:tc>
        <w:tc>
          <w:tcPr>
            <w:tcW w:w="1205" w:type="dxa"/>
            <w:vAlign w:val="bottom"/>
          </w:tcPr>
          <w:p w:rsidR="003245A0" w:rsidRPr="00D32FB8" w:rsidRDefault="00724A6A" w:rsidP="00E87D62">
            <w:pPr>
              <w:pStyle w:val="TableText"/>
              <w:rPr>
                <w:lang w:val="es-ES"/>
              </w:rPr>
            </w:pPr>
            <w:r w:rsidRPr="00D32FB8">
              <w:rPr>
                <w:lang w:val="es-ES"/>
              </w:rPr>
              <w:t>S0/0/1 (DCE)</w:t>
            </w:r>
          </w:p>
        </w:tc>
        <w:tc>
          <w:tcPr>
            <w:tcW w:w="2475" w:type="dxa"/>
            <w:vAlign w:val="bottom"/>
          </w:tcPr>
          <w:p w:rsidR="003245A0" w:rsidRPr="00D32FB8" w:rsidRDefault="00724A6A" w:rsidP="005941B2">
            <w:pPr>
              <w:pStyle w:val="TableText"/>
              <w:rPr>
                <w:lang w:val="es-ES"/>
              </w:rPr>
            </w:pPr>
            <w:r w:rsidRPr="00D32FB8">
              <w:rPr>
                <w:lang w:val="es-ES"/>
              </w:rPr>
              <w:t>2001:DB8:AAAA:2::2/64</w:t>
            </w:r>
          </w:p>
        </w:tc>
        <w:tc>
          <w:tcPr>
            <w:tcW w:w="1857" w:type="dxa"/>
            <w:vAlign w:val="bottom"/>
          </w:tcPr>
          <w:p w:rsidR="003245A0" w:rsidRPr="00D32FB8" w:rsidRDefault="00724A6A" w:rsidP="00E87D62">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R3</w:t>
            </w:r>
          </w:p>
        </w:tc>
        <w:tc>
          <w:tcPr>
            <w:tcW w:w="1205" w:type="dxa"/>
            <w:vAlign w:val="bottom"/>
          </w:tcPr>
          <w:p w:rsidR="003245A0" w:rsidRPr="00D32FB8" w:rsidRDefault="00724A6A" w:rsidP="00826B29">
            <w:pPr>
              <w:pStyle w:val="TableText"/>
              <w:rPr>
                <w:lang w:val="es-ES"/>
              </w:rPr>
            </w:pPr>
            <w:r w:rsidRPr="00D32FB8">
              <w:rPr>
                <w:lang w:val="es-ES"/>
              </w:rPr>
              <w:t>G0/1</w:t>
            </w:r>
          </w:p>
        </w:tc>
        <w:tc>
          <w:tcPr>
            <w:tcW w:w="2475" w:type="dxa"/>
            <w:vAlign w:val="bottom"/>
          </w:tcPr>
          <w:p w:rsidR="003245A0" w:rsidRPr="00D32FB8" w:rsidRDefault="00724A6A" w:rsidP="00D61B9C">
            <w:pPr>
              <w:pStyle w:val="TableText"/>
              <w:rPr>
                <w:lang w:val="es-ES"/>
              </w:rPr>
            </w:pPr>
            <w:r w:rsidRPr="00D32FB8">
              <w:rPr>
                <w:lang w:val="es-ES"/>
              </w:rPr>
              <w:t>2001:DB8:CAFE:C::1/64</w:t>
            </w:r>
          </w:p>
        </w:tc>
        <w:tc>
          <w:tcPr>
            <w:tcW w:w="1857" w:type="dxa"/>
            <w:vAlign w:val="bottom"/>
          </w:tcPr>
          <w:p w:rsidR="003245A0" w:rsidRPr="00D32FB8" w:rsidRDefault="00724A6A" w:rsidP="00E87D62">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251D5D" w:rsidP="00E87D62">
            <w:pPr>
              <w:pStyle w:val="TableText"/>
              <w:rPr>
                <w:lang w:val="es-ES"/>
              </w:rPr>
            </w:pPr>
          </w:p>
        </w:tc>
        <w:tc>
          <w:tcPr>
            <w:tcW w:w="1205" w:type="dxa"/>
            <w:vAlign w:val="bottom"/>
          </w:tcPr>
          <w:p w:rsidR="003245A0" w:rsidRPr="00D32FB8" w:rsidRDefault="00724A6A" w:rsidP="00E87D62">
            <w:pPr>
              <w:pStyle w:val="TableText"/>
              <w:rPr>
                <w:lang w:val="es-ES"/>
              </w:rPr>
            </w:pPr>
            <w:r w:rsidRPr="00D32FB8">
              <w:rPr>
                <w:lang w:val="es-ES"/>
              </w:rPr>
              <w:t>S0/0/1</w:t>
            </w:r>
          </w:p>
        </w:tc>
        <w:tc>
          <w:tcPr>
            <w:tcW w:w="2475" w:type="dxa"/>
            <w:vAlign w:val="bottom"/>
          </w:tcPr>
          <w:p w:rsidR="003245A0" w:rsidRPr="00D32FB8" w:rsidRDefault="00724A6A" w:rsidP="005941B2">
            <w:pPr>
              <w:pStyle w:val="TableText"/>
              <w:rPr>
                <w:lang w:val="es-ES"/>
              </w:rPr>
            </w:pPr>
            <w:r w:rsidRPr="00D32FB8">
              <w:rPr>
                <w:lang w:val="es-ES"/>
              </w:rPr>
              <w:t>2001:DB8:AAAA:2::1/64</w:t>
            </w:r>
          </w:p>
        </w:tc>
        <w:tc>
          <w:tcPr>
            <w:tcW w:w="1857" w:type="dxa"/>
            <w:vAlign w:val="bottom"/>
          </w:tcPr>
          <w:p w:rsidR="003245A0" w:rsidRPr="00D32FB8" w:rsidRDefault="00724A6A" w:rsidP="00E87D62">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S1</w:t>
            </w:r>
          </w:p>
        </w:tc>
        <w:tc>
          <w:tcPr>
            <w:tcW w:w="1205" w:type="dxa"/>
            <w:vAlign w:val="bottom"/>
          </w:tcPr>
          <w:p w:rsidR="003245A0" w:rsidRPr="00D32FB8" w:rsidRDefault="00724A6A" w:rsidP="00E87D62">
            <w:pPr>
              <w:pStyle w:val="TableText"/>
              <w:rPr>
                <w:lang w:val="es-ES"/>
              </w:rPr>
            </w:pPr>
            <w:r w:rsidRPr="00D32FB8">
              <w:rPr>
                <w:lang w:val="es-ES"/>
              </w:rPr>
              <w:t>VLAN1</w:t>
            </w:r>
          </w:p>
        </w:tc>
        <w:tc>
          <w:tcPr>
            <w:tcW w:w="2475" w:type="dxa"/>
            <w:vAlign w:val="bottom"/>
          </w:tcPr>
          <w:p w:rsidR="003245A0" w:rsidRPr="00D32FB8" w:rsidRDefault="00724A6A" w:rsidP="00E87D62">
            <w:pPr>
              <w:pStyle w:val="TableText"/>
              <w:rPr>
                <w:lang w:val="es-ES"/>
              </w:rPr>
            </w:pPr>
            <w:r w:rsidRPr="00D32FB8">
              <w:rPr>
                <w:lang w:val="es-ES"/>
              </w:rPr>
              <w:t>2001:DB8:ACAD:A::A/64</w:t>
            </w:r>
          </w:p>
        </w:tc>
        <w:tc>
          <w:tcPr>
            <w:tcW w:w="1857" w:type="dxa"/>
            <w:vAlign w:val="bottom"/>
          </w:tcPr>
          <w:p w:rsidR="003245A0" w:rsidRPr="00D32FB8" w:rsidRDefault="00724A6A" w:rsidP="00D61B9C">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S2</w:t>
            </w:r>
          </w:p>
        </w:tc>
        <w:tc>
          <w:tcPr>
            <w:tcW w:w="1205" w:type="dxa"/>
            <w:vAlign w:val="bottom"/>
          </w:tcPr>
          <w:p w:rsidR="003245A0" w:rsidRPr="00D32FB8" w:rsidRDefault="00724A6A" w:rsidP="00E87D62">
            <w:pPr>
              <w:pStyle w:val="TableText"/>
              <w:rPr>
                <w:lang w:val="es-ES"/>
              </w:rPr>
            </w:pPr>
            <w:r w:rsidRPr="00D32FB8">
              <w:rPr>
                <w:lang w:val="es-ES"/>
              </w:rPr>
              <w:t>VLAN1</w:t>
            </w:r>
          </w:p>
        </w:tc>
        <w:tc>
          <w:tcPr>
            <w:tcW w:w="2475" w:type="dxa"/>
            <w:vAlign w:val="bottom"/>
          </w:tcPr>
          <w:p w:rsidR="003245A0" w:rsidRPr="00D32FB8" w:rsidRDefault="00724A6A" w:rsidP="00E87D62">
            <w:pPr>
              <w:pStyle w:val="TableText"/>
              <w:rPr>
                <w:lang w:val="es-ES"/>
              </w:rPr>
            </w:pPr>
            <w:r w:rsidRPr="00D32FB8">
              <w:rPr>
                <w:lang w:val="es-ES"/>
              </w:rPr>
              <w:t>2001:DB8:ACAD:B::A/64</w:t>
            </w:r>
          </w:p>
        </w:tc>
        <w:tc>
          <w:tcPr>
            <w:tcW w:w="1857" w:type="dxa"/>
          </w:tcPr>
          <w:p w:rsidR="003245A0" w:rsidRPr="00D32FB8" w:rsidRDefault="00724A6A" w:rsidP="0009789C">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S3</w:t>
            </w:r>
          </w:p>
        </w:tc>
        <w:tc>
          <w:tcPr>
            <w:tcW w:w="1205" w:type="dxa"/>
            <w:vAlign w:val="bottom"/>
          </w:tcPr>
          <w:p w:rsidR="003245A0" w:rsidRPr="00D32FB8" w:rsidRDefault="00724A6A" w:rsidP="00E87D62">
            <w:pPr>
              <w:pStyle w:val="TableText"/>
              <w:rPr>
                <w:lang w:val="es-ES"/>
              </w:rPr>
            </w:pPr>
            <w:r w:rsidRPr="00D32FB8">
              <w:rPr>
                <w:lang w:val="es-ES"/>
              </w:rPr>
              <w:t>VLAN1</w:t>
            </w:r>
          </w:p>
        </w:tc>
        <w:tc>
          <w:tcPr>
            <w:tcW w:w="2475" w:type="dxa"/>
            <w:vAlign w:val="bottom"/>
          </w:tcPr>
          <w:p w:rsidR="003245A0" w:rsidRPr="00D32FB8" w:rsidRDefault="00724A6A" w:rsidP="00AA7CCF">
            <w:pPr>
              <w:pStyle w:val="TableText"/>
              <w:rPr>
                <w:lang w:val="es-ES"/>
              </w:rPr>
            </w:pPr>
            <w:r w:rsidRPr="00D32FB8">
              <w:rPr>
                <w:lang w:val="es-ES"/>
              </w:rPr>
              <w:t>2001:DB8:CAFE:C::A/64</w:t>
            </w:r>
          </w:p>
        </w:tc>
        <w:tc>
          <w:tcPr>
            <w:tcW w:w="1857" w:type="dxa"/>
          </w:tcPr>
          <w:p w:rsidR="003245A0" w:rsidRPr="00D32FB8" w:rsidRDefault="00724A6A" w:rsidP="0009789C">
            <w:pPr>
              <w:pStyle w:val="TableText"/>
              <w:rPr>
                <w:lang w:val="es-ES"/>
              </w:rPr>
            </w:pPr>
            <w:r w:rsidRPr="00D32FB8">
              <w:rPr>
                <w:lang w:val="es-ES"/>
              </w:rPr>
              <w:t>N/A</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PC-A</w:t>
            </w:r>
          </w:p>
        </w:tc>
        <w:tc>
          <w:tcPr>
            <w:tcW w:w="1205" w:type="dxa"/>
            <w:vAlign w:val="bottom"/>
          </w:tcPr>
          <w:p w:rsidR="003245A0" w:rsidRPr="00D32FB8" w:rsidRDefault="00724A6A" w:rsidP="00E87D62">
            <w:pPr>
              <w:pStyle w:val="TableText"/>
              <w:rPr>
                <w:lang w:val="es-ES"/>
              </w:rPr>
            </w:pPr>
            <w:r w:rsidRPr="00D32FB8">
              <w:rPr>
                <w:lang w:val="es-ES"/>
              </w:rPr>
              <w:t>NIC</w:t>
            </w:r>
          </w:p>
        </w:tc>
        <w:tc>
          <w:tcPr>
            <w:tcW w:w="2475" w:type="dxa"/>
            <w:vAlign w:val="bottom"/>
          </w:tcPr>
          <w:p w:rsidR="003245A0" w:rsidRPr="00D32FB8" w:rsidRDefault="00724A6A" w:rsidP="00E87D62">
            <w:pPr>
              <w:pStyle w:val="TableText"/>
              <w:rPr>
                <w:lang w:val="es-ES"/>
              </w:rPr>
            </w:pPr>
            <w:r w:rsidRPr="00D32FB8">
              <w:rPr>
                <w:lang w:val="es-ES"/>
              </w:rPr>
              <w:t>2001:DB8:ACAD:A::3/64</w:t>
            </w:r>
          </w:p>
        </w:tc>
        <w:tc>
          <w:tcPr>
            <w:tcW w:w="1857" w:type="dxa"/>
            <w:vAlign w:val="bottom"/>
          </w:tcPr>
          <w:p w:rsidR="003245A0" w:rsidRPr="00D32FB8" w:rsidRDefault="00724A6A" w:rsidP="00D61B9C">
            <w:pPr>
              <w:pStyle w:val="TableText"/>
              <w:rPr>
                <w:lang w:val="es-ES"/>
              </w:rPr>
            </w:pPr>
            <w:r w:rsidRPr="00D32FB8">
              <w:rPr>
                <w:lang w:val="es-ES"/>
              </w:rPr>
              <w:t>FE80::1</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PC-B</w:t>
            </w:r>
          </w:p>
        </w:tc>
        <w:tc>
          <w:tcPr>
            <w:tcW w:w="1205" w:type="dxa"/>
            <w:vAlign w:val="bottom"/>
          </w:tcPr>
          <w:p w:rsidR="003245A0" w:rsidRPr="00D32FB8" w:rsidRDefault="00724A6A" w:rsidP="00E87D62">
            <w:pPr>
              <w:pStyle w:val="TableText"/>
              <w:rPr>
                <w:lang w:val="es-ES"/>
              </w:rPr>
            </w:pPr>
            <w:r w:rsidRPr="00D32FB8">
              <w:rPr>
                <w:lang w:val="es-ES"/>
              </w:rPr>
              <w:t>NIC</w:t>
            </w:r>
          </w:p>
        </w:tc>
        <w:tc>
          <w:tcPr>
            <w:tcW w:w="2475" w:type="dxa"/>
            <w:vAlign w:val="bottom"/>
          </w:tcPr>
          <w:p w:rsidR="003245A0" w:rsidRPr="00D32FB8" w:rsidRDefault="00724A6A" w:rsidP="00E87D62">
            <w:pPr>
              <w:pStyle w:val="TableText"/>
              <w:rPr>
                <w:lang w:val="es-ES"/>
              </w:rPr>
            </w:pPr>
            <w:r w:rsidRPr="00D32FB8">
              <w:rPr>
                <w:lang w:val="es-ES"/>
              </w:rPr>
              <w:t>2001:DB8:ACAD:B::3/64</w:t>
            </w:r>
          </w:p>
        </w:tc>
        <w:tc>
          <w:tcPr>
            <w:tcW w:w="1857" w:type="dxa"/>
            <w:vAlign w:val="bottom"/>
          </w:tcPr>
          <w:p w:rsidR="003245A0" w:rsidRPr="00D32FB8" w:rsidRDefault="00724A6A" w:rsidP="00E87D62">
            <w:pPr>
              <w:pStyle w:val="TableText"/>
              <w:rPr>
                <w:lang w:val="es-ES"/>
              </w:rPr>
            </w:pPr>
            <w:r w:rsidRPr="00D32FB8">
              <w:rPr>
                <w:lang w:val="es-ES"/>
              </w:rPr>
              <w:t>FE80::1</w:t>
            </w:r>
          </w:p>
        </w:tc>
      </w:tr>
      <w:tr w:rsidR="003245A0" w:rsidRPr="00D32FB8" w:rsidTr="00D32FB8">
        <w:trPr>
          <w:cantSplit/>
          <w:jc w:val="center"/>
        </w:trPr>
        <w:tc>
          <w:tcPr>
            <w:tcW w:w="1450" w:type="dxa"/>
            <w:vAlign w:val="bottom"/>
          </w:tcPr>
          <w:p w:rsidR="003245A0" w:rsidRPr="00D32FB8" w:rsidRDefault="00724A6A" w:rsidP="00E87D62">
            <w:pPr>
              <w:pStyle w:val="TableText"/>
              <w:rPr>
                <w:lang w:val="es-ES"/>
              </w:rPr>
            </w:pPr>
            <w:r w:rsidRPr="00D32FB8">
              <w:rPr>
                <w:lang w:val="es-ES"/>
              </w:rPr>
              <w:t>PC-C</w:t>
            </w:r>
          </w:p>
        </w:tc>
        <w:tc>
          <w:tcPr>
            <w:tcW w:w="1205" w:type="dxa"/>
            <w:vAlign w:val="bottom"/>
          </w:tcPr>
          <w:p w:rsidR="003245A0" w:rsidRPr="00D32FB8" w:rsidRDefault="00724A6A" w:rsidP="00E87D62">
            <w:pPr>
              <w:pStyle w:val="TableText"/>
              <w:rPr>
                <w:lang w:val="es-ES"/>
              </w:rPr>
            </w:pPr>
            <w:r w:rsidRPr="00D32FB8">
              <w:rPr>
                <w:lang w:val="es-ES"/>
              </w:rPr>
              <w:t>NIC</w:t>
            </w:r>
          </w:p>
        </w:tc>
        <w:tc>
          <w:tcPr>
            <w:tcW w:w="2475" w:type="dxa"/>
            <w:vAlign w:val="bottom"/>
          </w:tcPr>
          <w:p w:rsidR="003245A0" w:rsidRPr="00D32FB8" w:rsidRDefault="00724A6A" w:rsidP="0067234E">
            <w:pPr>
              <w:pStyle w:val="TableText"/>
              <w:rPr>
                <w:lang w:val="es-ES"/>
              </w:rPr>
            </w:pPr>
            <w:r w:rsidRPr="00D32FB8">
              <w:rPr>
                <w:lang w:val="es-ES"/>
              </w:rPr>
              <w:t>2001:DB8:CAFE:C::3/64</w:t>
            </w:r>
          </w:p>
        </w:tc>
        <w:tc>
          <w:tcPr>
            <w:tcW w:w="1857" w:type="dxa"/>
            <w:vAlign w:val="bottom"/>
          </w:tcPr>
          <w:p w:rsidR="003245A0" w:rsidRPr="00D32FB8" w:rsidRDefault="00724A6A" w:rsidP="00E87D62">
            <w:pPr>
              <w:pStyle w:val="TableText"/>
              <w:rPr>
                <w:lang w:val="es-ES"/>
              </w:rPr>
            </w:pPr>
            <w:r w:rsidRPr="00D32FB8">
              <w:rPr>
                <w:lang w:val="es-ES"/>
              </w:rPr>
              <w:t>FE80::1</w:t>
            </w:r>
          </w:p>
        </w:tc>
      </w:tr>
    </w:tbl>
    <w:p w:rsidR="009D2C27" w:rsidRPr="00D32FB8" w:rsidRDefault="00724A6A" w:rsidP="00B800C8">
      <w:pPr>
        <w:pStyle w:val="LabSection"/>
        <w:numPr>
          <w:ilvl w:val="0"/>
          <w:numId w:val="0"/>
        </w:numPr>
        <w:rPr>
          <w:lang w:val="es-ES"/>
        </w:rPr>
      </w:pPr>
      <w:r w:rsidRPr="00D32FB8">
        <w:rPr>
          <w:lang w:val="es-ES"/>
        </w:rPr>
        <w:t>Objetivos</w:t>
      </w:r>
    </w:p>
    <w:p w:rsidR="00554B4E" w:rsidRPr="00D32FB8" w:rsidRDefault="00724A6A" w:rsidP="00963E34">
      <w:pPr>
        <w:pStyle w:val="BodyTextL25Bold"/>
        <w:rPr>
          <w:lang w:val="es-ES"/>
        </w:rPr>
      </w:pPr>
      <w:r w:rsidRPr="00D32FB8">
        <w:rPr>
          <w:lang w:val="es-ES"/>
        </w:rPr>
        <w:t>Parte 1: establecer la topología e inicializar los dispositivos</w:t>
      </w:r>
    </w:p>
    <w:p w:rsidR="006E6581" w:rsidRPr="00D32FB8" w:rsidRDefault="00724A6A" w:rsidP="006E6581">
      <w:pPr>
        <w:pStyle w:val="BodyTextL25Bold"/>
        <w:rPr>
          <w:lang w:val="es-ES"/>
        </w:rPr>
      </w:pPr>
      <w:r w:rsidRPr="00D32FB8">
        <w:rPr>
          <w:lang w:val="es-ES"/>
        </w:rPr>
        <w:t>Parte 2: configurar los dispositivos y verificar la conectividad</w:t>
      </w:r>
    </w:p>
    <w:p w:rsidR="00D61B9C" w:rsidRPr="00D32FB8" w:rsidRDefault="00724A6A" w:rsidP="006E6581">
      <w:pPr>
        <w:pStyle w:val="BodyTextL25Bold"/>
        <w:rPr>
          <w:lang w:val="es-ES"/>
        </w:rPr>
      </w:pPr>
      <w:r w:rsidRPr="00D32FB8">
        <w:rPr>
          <w:lang w:val="es-ES"/>
        </w:rPr>
        <w:t>Parte 3: configurar y verificar las ACL de IPv6</w:t>
      </w:r>
    </w:p>
    <w:p w:rsidR="00CF0EFB" w:rsidRPr="00D32FB8" w:rsidRDefault="00724A6A" w:rsidP="006E6581">
      <w:pPr>
        <w:pStyle w:val="BodyTextL25Bold"/>
        <w:rPr>
          <w:lang w:val="es-ES"/>
        </w:rPr>
      </w:pPr>
      <w:r w:rsidRPr="00D32FB8">
        <w:rPr>
          <w:lang w:val="es-ES"/>
        </w:rPr>
        <w:t>Parte 4: editar las ACL de IPv6</w:t>
      </w:r>
    </w:p>
    <w:p w:rsidR="00C07FD9" w:rsidRPr="00D32FB8" w:rsidRDefault="00724A6A" w:rsidP="0014219C">
      <w:pPr>
        <w:pStyle w:val="LabSection"/>
        <w:rPr>
          <w:lang w:val="es-ES"/>
        </w:rPr>
      </w:pPr>
      <w:r w:rsidRPr="00D32FB8">
        <w:rPr>
          <w:lang w:val="es-ES"/>
        </w:rPr>
        <w:t>Información básica/situación</w:t>
      </w:r>
    </w:p>
    <w:p w:rsidR="00D61B9C" w:rsidRPr="00D32FB8" w:rsidRDefault="00724A6A" w:rsidP="00D61B9C">
      <w:pPr>
        <w:pStyle w:val="BodyTextL25"/>
        <w:rPr>
          <w:lang w:val="es-ES"/>
        </w:rPr>
      </w:pPr>
      <w:r w:rsidRPr="00D32FB8">
        <w:rPr>
          <w:lang w:val="es-ES"/>
        </w:rPr>
        <w:t xml:space="preserve">Puede filtrar el tráfico IPv6 mediante la creación de listas de control de acceso (ACL) de IPv6 y su aplicación a las interfaces, en forma similar al modo en que se crean ACL de IPv4 con nombre. Los tipos de ACL de IPv6 son extendida y con nombre. Las ACL estándar y numeradas ya no se utilizan con IPv6. Para aplicar una ACL de IPv6 a una interfaz vty, use el nuevo comando </w:t>
      </w:r>
      <w:r w:rsidRPr="00D32FB8">
        <w:rPr>
          <w:b/>
          <w:lang w:val="es-ES"/>
        </w:rPr>
        <w:t>ipv6 traffic-filter</w:t>
      </w:r>
      <w:r w:rsidRPr="00D32FB8">
        <w:rPr>
          <w:lang w:val="es-ES"/>
        </w:rPr>
        <w:t xml:space="preserve">. El comando </w:t>
      </w:r>
      <w:r w:rsidRPr="00D32FB8">
        <w:rPr>
          <w:b/>
          <w:lang w:val="es-ES"/>
        </w:rPr>
        <w:t>ipv6 access-class</w:t>
      </w:r>
      <w:r w:rsidRPr="00D32FB8">
        <w:rPr>
          <w:lang w:val="es-ES"/>
        </w:rPr>
        <w:t xml:space="preserve"> todavía se usa para aplicar una ACL de IPv6 a las interfaces.</w:t>
      </w:r>
    </w:p>
    <w:p w:rsidR="00D61B9C" w:rsidRPr="00D32FB8" w:rsidRDefault="00724A6A" w:rsidP="00D61B9C">
      <w:pPr>
        <w:pStyle w:val="BodyTextL25"/>
        <w:rPr>
          <w:lang w:val="es-ES"/>
        </w:rPr>
      </w:pPr>
      <w:r w:rsidRPr="00D32FB8">
        <w:rPr>
          <w:lang w:val="es-ES"/>
        </w:rPr>
        <w:t>En esta práctica de laboratorio, aplicará reglas de filtrado IPv6 y luego verificará que restrinjan el acceso según lo esperado. También editará una ACL de IPv6 y borrará los contadores de coincidencias.</w:t>
      </w:r>
    </w:p>
    <w:p w:rsidR="004D3339" w:rsidRPr="00D32FB8" w:rsidRDefault="00724A6A" w:rsidP="001F0D77">
      <w:pPr>
        <w:pStyle w:val="BodyTextL25"/>
        <w:rPr>
          <w:rFonts w:eastAsia="Arial"/>
          <w:lang w:val="es-ES"/>
        </w:rPr>
      </w:pPr>
      <w:r w:rsidRPr="00D32FB8">
        <w:rPr>
          <w:rFonts w:eastAsia="Arial"/>
          <w:b/>
          <w:lang w:val="es-ES"/>
        </w:rPr>
        <w:t>Nota</w:t>
      </w:r>
      <w:r w:rsidRPr="00D32FB8">
        <w:rPr>
          <w:rFonts w:eastAsia="Arial"/>
          <w:lang w:val="es-ES"/>
        </w:rPr>
        <w:t>: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la práctica de laboratorio para obtener los identificadores de interfaz correctos.</w:t>
      </w:r>
    </w:p>
    <w:p w:rsidR="00DC2B9D" w:rsidRPr="00D32FB8" w:rsidRDefault="00724A6A" w:rsidP="00041F47">
      <w:pPr>
        <w:pStyle w:val="BodyTextL25"/>
        <w:rPr>
          <w:lang w:val="es-ES"/>
        </w:rPr>
      </w:pPr>
      <w:r w:rsidRPr="00D32FB8">
        <w:rPr>
          <w:b/>
          <w:lang w:val="es-ES"/>
        </w:rPr>
        <w:lastRenderedPageBreak/>
        <w:t>Nota</w:t>
      </w:r>
      <w:r w:rsidRPr="00D32FB8">
        <w:rPr>
          <w:lang w:val="es-ES"/>
        </w:rPr>
        <w:t xml:space="preserve">: asegúrese de que los routers y los switches se hayan borrado y no tengan configuraciones de inicio. Si no está seguro, consulte con el instructor. </w:t>
      </w:r>
    </w:p>
    <w:p w:rsidR="007D2AFE" w:rsidRPr="00D32FB8" w:rsidRDefault="00724A6A" w:rsidP="0014219C">
      <w:pPr>
        <w:pStyle w:val="LabSection"/>
        <w:rPr>
          <w:lang w:val="es-ES"/>
        </w:rPr>
      </w:pPr>
      <w:r w:rsidRPr="00D32FB8">
        <w:rPr>
          <w:lang w:val="es-ES"/>
        </w:rPr>
        <w:t>Recursos necesarios</w:t>
      </w:r>
    </w:p>
    <w:p w:rsidR="00CD7F73" w:rsidRPr="00D32FB8" w:rsidRDefault="00724A6A" w:rsidP="00251D5D">
      <w:pPr>
        <w:pStyle w:val="Bulletlevel1"/>
        <w:numPr>
          <w:ilvl w:val="0"/>
          <w:numId w:val="11"/>
        </w:numPr>
        <w:rPr>
          <w:lang w:val="es-ES"/>
        </w:rPr>
      </w:pPr>
      <w:r w:rsidRPr="00D32FB8">
        <w:rPr>
          <w:lang w:val="es-ES"/>
        </w:rPr>
        <w:t>3 routers (Cisco 1941 con IOS de Cisco versión 15.2(4)M3, imagen universal o similar)</w:t>
      </w:r>
    </w:p>
    <w:p w:rsidR="00CD7F73" w:rsidRPr="00D32FB8" w:rsidRDefault="00724A6A" w:rsidP="00251D5D">
      <w:pPr>
        <w:pStyle w:val="Bulletlevel1"/>
        <w:numPr>
          <w:ilvl w:val="0"/>
          <w:numId w:val="11"/>
        </w:numPr>
        <w:rPr>
          <w:lang w:val="es-ES"/>
        </w:rPr>
      </w:pPr>
      <w:r w:rsidRPr="00D32FB8">
        <w:rPr>
          <w:lang w:val="es-ES"/>
        </w:rPr>
        <w:t>3 switches (Cisco 2960 con IOS de Cisco versión 15.0(2), imagen lanbasek9 o similar)</w:t>
      </w:r>
    </w:p>
    <w:p w:rsidR="00CD7F73" w:rsidRPr="00D32FB8" w:rsidRDefault="00724A6A" w:rsidP="00251D5D">
      <w:pPr>
        <w:pStyle w:val="Bulletlevel1"/>
        <w:numPr>
          <w:ilvl w:val="0"/>
          <w:numId w:val="11"/>
        </w:numPr>
        <w:rPr>
          <w:lang w:val="es-ES"/>
        </w:rPr>
      </w:pPr>
      <w:r w:rsidRPr="00D32FB8">
        <w:rPr>
          <w:lang w:val="es-ES"/>
        </w:rPr>
        <w:t>3 computadoras (Windows 7, Vista o XP con un programa de emulación de terminal, como Tera Term)</w:t>
      </w:r>
    </w:p>
    <w:p w:rsidR="00CD7F73" w:rsidRPr="00D32FB8" w:rsidRDefault="00724A6A" w:rsidP="00251D5D">
      <w:pPr>
        <w:pStyle w:val="Bulletlevel1"/>
        <w:numPr>
          <w:ilvl w:val="0"/>
          <w:numId w:val="11"/>
        </w:numPr>
        <w:rPr>
          <w:lang w:val="es-ES"/>
        </w:rPr>
      </w:pPr>
      <w:r w:rsidRPr="00D32FB8">
        <w:rPr>
          <w:lang w:val="es-ES"/>
        </w:rPr>
        <w:t>Cables de consola para configurar los dispositivos con IOS de Cisco mediante los puertos de consola</w:t>
      </w:r>
    </w:p>
    <w:p w:rsidR="008D7F09" w:rsidRPr="00D32FB8" w:rsidRDefault="00724A6A" w:rsidP="00251D5D">
      <w:pPr>
        <w:pStyle w:val="Bulletlevel1"/>
        <w:numPr>
          <w:ilvl w:val="0"/>
          <w:numId w:val="11"/>
        </w:numPr>
        <w:rPr>
          <w:lang w:val="es-ES"/>
        </w:rPr>
      </w:pPr>
      <w:r w:rsidRPr="00D32FB8">
        <w:rPr>
          <w:lang w:val="es-ES"/>
        </w:rPr>
        <w:t>Cables Ethernet y seriales, como se muestra en la topología</w:t>
      </w:r>
    </w:p>
    <w:p w:rsidR="00112AC5" w:rsidRPr="00482BBD" w:rsidRDefault="00724A6A" w:rsidP="005E0506">
      <w:pPr>
        <w:pStyle w:val="PartHead"/>
        <w:tabs>
          <w:tab w:val="clear" w:pos="1080"/>
          <w:tab w:val="left" w:pos="1191"/>
        </w:tabs>
        <w:ind w:left="1191" w:hanging="1191"/>
        <w:rPr>
          <w:lang w:val="es-ES"/>
        </w:rPr>
      </w:pPr>
      <w:r w:rsidRPr="00482BBD">
        <w:rPr>
          <w:lang w:val="es-ES"/>
        </w:rPr>
        <w:t>establecer la topología e inicializar los dispositivos</w:t>
      </w:r>
    </w:p>
    <w:p w:rsidR="000067D5" w:rsidRPr="00D32FB8" w:rsidRDefault="00724A6A" w:rsidP="000067D5">
      <w:pPr>
        <w:pStyle w:val="BodyTextL25"/>
        <w:rPr>
          <w:lang w:val="es-ES"/>
        </w:rPr>
      </w:pPr>
      <w:r w:rsidRPr="00D32FB8">
        <w:rPr>
          <w:lang w:val="es-ES"/>
        </w:rPr>
        <w:t>En la parte 1, establecerá la topología de la red y borrará cualquier configuración, en caso de ser necesario.</w:t>
      </w:r>
    </w:p>
    <w:p w:rsidR="000067D5" w:rsidRPr="00D32FB8" w:rsidRDefault="00724A6A" w:rsidP="000067D5">
      <w:pPr>
        <w:pStyle w:val="StepHead"/>
        <w:rPr>
          <w:lang w:val="es-ES"/>
        </w:rPr>
      </w:pPr>
      <w:r w:rsidRPr="00D32FB8">
        <w:rPr>
          <w:lang w:val="es-ES"/>
        </w:rPr>
        <w:t>realizar el cableado de red tal como se muestra en la topología.</w:t>
      </w:r>
    </w:p>
    <w:p w:rsidR="000067D5" w:rsidRPr="00D32FB8" w:rsidRDefault="00724A6A" w:rsidP="000067D5">
      <w:pPr>
        <w:pStyle w:val="StepHead"/>
        <w:rPr>
          <w:lang w:val="es-ES"/>
        </w:rPr>
      </w:pPr>
      <w:r w:rsidRPr="00D32FB8">
        <w:rPr>
          <w:lang w:val="es-ES"/>
        </w:rPr>
        <w:t>inicializar y volver a cargar los routers y los switches.</w:t>
      </w:r>
    </w:p>
    <w:p w:rsidR="000067D5" w:rsidRPr="00D32FB8" w:rsidRDefault="00724A6A" w:rsidP="005E0506">
      <w:pPr>
        <w:pStyle w:val="PartHead"/>
        <w:tabs>
          <w:tab w:val="clear" w:pos="1080"/>
          <w:tab w:val="left" w:pos="1191"/>
        </w:tabs>
        <w:ind w:left="1191" w:hanging="1191"/>
        <w:rPr>
          <w:lang w:val="es-ES"/>
        </w:rPr>
      </w:pPr>
      <w:r w:rsidRPr="00D32FB8">
        <w:rPr>
          <w:lang w:val="es-ES"/>
        </w:rPr>
        <w:t>Configurar dispositivos y verificar la conectividad</w:t>
      </w:r>
    </w:p>
    <w:p w:rsidR="000067D5" w:rsidRPr="00D32FB8" w:rsidRDefault="00724A6A" w:rsidP="000067D5">
      <w:pPr>
        <w:pStyle w:val="BodyTextL25"/>
        <w:rPr>
          <w:lang w:val="es-ES"/>
        </w:rPr>
      </w:pPr>
      <w:r w:rsidRPr="00D32FB8">
        <w:rPr>
          <w:lang w:val="es-ES"/>
        </w:rPr>
        <w:t>En la parte 2, configurará los parámetros básicos en los routers, los switches y las computadoras. Consulte la topología y la tabla de direccionamiento incluidos al comienzo de esta práctica de laboratorio para conocer los nombres de los dispositivos y obtener información de direcciones.</w:t>
      </w:r>
    </w:p>
    <w:p w:rsidR="000067D5" w:rsidRPr="00D32FB8" w:rsidRDefault="00724A6A" w:rsidP="000067D5">
      <w:pPr>
        <w:pStyle w:val="StepHead"/>
        <w:rPr>
          <w:lang w:val="es-ES"/>
        </w:rPr>
      </w:pPr>
      <w:r w:rsidRPr="00D32FB8">
        <w:rPr>
          <w:lang w:val="es-ES"/>
        </w:rPr>
        <w:t>configurar direcciones IPv6 en todas las computadoras.</w:t>
      </w:r>
    </w:p>
    <w:p w:rsidR="000067D5" w:rsidRPr="00D32FB8" w:rsidRDefault="00724A6A" w:rsidP="000067D5">
      <w:pPr>
        <w:pStyle w:val="BodyTextL25"/>
        <w:rPr>
          <w:lang w:val="es-ES"/>
        </w:rPr>
      </w:pPr>
      <w:r w:rsidRPr="00D32FB8">
        <w:rPr>
          <w:lang w:val="es-ES"/>
        </w:rPr>
        <w:t xml:space="preserve">Configure las direcciones IPv6 de unidifusión global según la tabla de direccionamiento. Utilice la dirección link-local </w:t>
      </w:r>
      <w:r w:rsidRPr="00D32FB8">
        <w:rPr>
          <w:b/>
          <w:lang w:val="es-ES"/>
        </w:rPr>
        <w:t>FE80::1</w:t>
      </w:r>
      <w:r w:rsidRPr="00D32FB8">
        <w:rPr>
          <w:lang w:val="es-ES"/>
        </w:rPr>
        <w:t xml:space="preserve"> para el gateway predeterminado en todas las computadoras.</w:t>
      </w:r>
    </w:p>
    <w:p w:rsidR="007E7CAF" w:rsidRPr="00D32FB8" w:rsidRDefault="00724A6A" w:rsidP="000067D5">
      <w:pPr>
        <w:pStyle w:val="StepHead"/>
        <w:rPr>
          <w:lang w:val="es-ES"/>
        </w:rPr>
      </w:pPr>
      <w:r w:rsidRPr="00D32FB8">
        <w:rPr>
          <w:lang w:val="es-ES"/>
        </w:rPr>
        <w:t>configurar los switches.</w:t>
      </w:r>
    </w:p>
    <w:p w:rsidR="003664CF" w:rsidRPr="00D32FB8" w:rsidRDefault="00724A6A" w:rsidP="003664CF">
      <w:pPr>
        <w:pStyle w:val="SubStepAlpha"/>
        <w:rPr>
          <w:lang w:val="es-ES"/>
        </w:rPr>
      </w:pPr>
      <w:r w:rsidRPr="00D32FB8">
        <w:rPr>
          <w:lang w:val="es-ES"/>
        </w:rPr>
        <w:t>Desactive la búsqueda del DNS.</w:t>
      </w:r>
    </w:p>
    <w:p w:rsidR="003664CF" w:rsidRPr="00D32FB8" w:rsidRDefault="00724A6A" w:rsidP="003664CF">
      <w:pPr>
        <w:pStyle w:val="SubStepAlpha"/>
        <w:rPr>
          <w:lang w:val="es-ES"/>
        </w:rPr>
      </w:pPr>
      <w:r w:rsidRPr="00D32FB8">
        <w:rPr>
          <w:lang w:val="es-ES"/>
        </w:rPr>
        <w:t>Asigne el nombre de host.</w:t>
      </w:r>
    </w:p>
    <w:p w:rsidR="003664CF" w:rsidRPr="00D32FB8" w:rsidRDefault="00724A6A" w:rsidP="003664CF">
      <w:pPr>
        <w:pStyle w:val="SubStepAlpha"/>
        <w:rPr>
          <w:lang w:val="es-ES"/>
        </w:rPr>
      </w:pPr>
      <w:r w:rsidRPr="00D32FB8">
        <w:rPr>
          <w:lang w:val="es-ES"/>
        </w:rPr>
        <w:t xml:space="preserve">Asigne </w:t>
      </w:r>
      <w:r w:rsidRPr="00D32FB8">
        <w:rPr>
          <w:b/>
          <w:lang w:val="es-ES"/>
        </w:rPr>
        <w:t>ccna-lab.com</w:t>
      </w:r>
      <w:r w:rsidRPr="00D32FB8">
        <w:rPr>
          <w:lang w:val="es-ES"/>
        </w:rPr>
        <w:t xml:space="preserve"> como nombre de dominio.</w:t>
      </w:r>
    </w:p>
    <w:p w:rsidR="003664CF" w:rsidRPr="00D32FB8" w:rsidRDefault="00724A6A" w:rsidP="003664CF">
      <w:pPr>
        <w:pStyle w:val="SubStepAlpha"/>
        <w:rPr>
          <w:lang w:val="es-ES"/>
        </w:rPr>
      </w:pPr>
      <w:r w:rsidRPr="00D32FB8">
        <w:rPr>
          <w:lang w:val="es-ES"/>
        </w:rPr>
        <w:t>Cifre las contraseñas de texto no cifrado.</w:t>
      </w:r>
    </w:p>
    <w:p w:rsidR="003664CF" w:rsidRPr="00D32FB8" w:rsidRDefault="00724A6A" w:rsidP="003664CF">
      <w:pPr>
        <w:pStyle w:val="SubStepAlpha"/>
        <w:rPr>
          <w:lang w:val="es-ES"/>
        </w:rPr>
      </w:pPr>
      <w:r w:rsidRPr="00D32FB8">
        <w:rPr>
          <w:lang w:val="es-ES"/>
        </w:rPr>
        <w:t>Cree un mensaje MOTD que advierta a los usuarios que se prohíbe el acceso no autorizado.</w:t>
      </w:r>
    </w:p>
    <w:p w:rsidR="003664CF" w:rsidRPr="00D32FB8" w:rsidRDefault="00724A6A" w:rsidP="003664CF">
      <w:pPr>
        <w:pStyle w:val="SubStepAlpha"/>
        <w:rPr>
          <w:lang w:val="es-ES"/>
        </w:rPr>
      </w:pPr>
      <w:r w:rsidRPr="00D32FB8">
        <w:rPr>
          <w:lang w:val="es-ES"/>
        </w:rPr>
        <w:t xml:space="preserve">Cree una base de datos de usuarios local con el nombre de usuario </w:t>
      </w:r>
      <w:r w:rsidRPr="00D32FB8">
        <w:rPr>
          <w:b/>
          <w:lang w:val="es-ES"/>
        </w:rPr>
        <w:t>admin</w:t>
      </w:r>
      <w:r w:rsidRPr="00D32FB8">
        <w:rPr>
          <w:lang w:val="es-ES"/>
        </w:rPr>
        <w:t xml:space="preserve"> y la contraseña </w:t>
      </w:r>
      <w:r w:rsidRPr="00D32FB8">
        <w:rPr>
          <w:b/>
          <w:lang w:val="es-ES"/>
        </w:rPr>
        <w:t>classadm</w:t>
      </w:r>
      <w:r w:rsidRPr="00D32FB8">
        <w:rPr>
          <w:lang w:val="es-ES"/>
        </w:rPr>
        <w:t>.</w:t>
      </w:r>
    </w:p>
    <w:p w:rsidR="003664CF" w:rsidRPr="00D32FB8" w:rsidRDefault="00724A6A" w:rsidP="003664CF">
      <w:pPr>
        <w:pStyle w:val="SubStepAlpha"/>
        <w:rPr>
          <w:lang w:val="es-ES"/>
        </w:rPr>
      </w:pPr>
      <w:r w:rsidRPr="00D32FB8">
        <w:rPr>
          <w:lang w:val="es-ES"/>
        </w:rPr>
        <w:t xml:space="preserve">Asigne </w:t>
      </w:r>
      <w:r w:rsidRPr="00D32FB8">
        <w:rPr>
          <w:b/>
          <w:lang w:val="es-ES"/>
        </w:rPr>
        <w:t>class</w:t>
      </w:r>
      <w:r w:rsidRPr="00D32FB8">
        <w:rPr>
          <w:lang w:val="es-ES"/>
        </w:rPr>
        <w:t xml:space="preserve"> como la contraseña cifrada del modo EXEC privilegiado.</w:t>
      </w:r>
    </w:p>
    <w:p w:rsidR="003664CF" w:rsidRPr="00D32FB8" w:rsidRDefault="00724A6A" w:rsidP="003664CF">
      <w:pPr>
        <w:pStyle w:val="SubStepAlpha"/>
        <w:rPr>
          <w:lang w:val="es-ES"/>
        </w:rPr>
      </w:pPr>
      <w:r w:rsidRPr="00D32FB8">
        <w:rPr>
          <w:lang w:val="es-ES"/>
        </w:rPr>
        <w:t xml:space="preserve">Asigne </w:t>
      </w:r>
      <w:r w:rsidRPr="00D32FB8">
        <w:rPr>
          <w:b/>
          <w:lang w:val="es-ES"/>
        </w:rPr>
        <w:t>cisco</w:t>
      </w:r>
      <w:r w:rsidRPr="00D32FB8">
        <w:rPr>
          <w:lang w:val="es-ES"/>
        </w:rPr>
        <w:t xml:space="preserve"> como la contraseña de consola y habilite el inicio de sesión.</w:t>
      </w:r>
    </w:p>
    <w:p w:rsidR="003664CF" w:rsidRPr="00D32FB8" w:rsidRDefault="00724A6A" w:rsidP="003664CF">
      <w:pPr>
        <w:pStyle w:val="SubStepAlpha"/>
        <w:rPr>
          <w:lang w:val="es-ES"/>
        </w:rPr>
      </w:pPr>
      <w:r w:rsidRPr="00D32FB8">
        <w:rPr>
          <w:lang w:val="es-ES"/>
        </w:rPr>
        <w:t>Habilite el inicio de sesión en las líneas VTY con la base de datos local.</w:t>
      </w:r>
    </w:p>
    <w:p w:rsidR="003664CF" w:rsidRPr="00D32FB8" w:rsidRDefault="00724A6A" w:rsidP="003664CF">
      <w:pPr>
        <w:pStyle w:val="SubStepAlpha"/>
        <w:rPr>
          <w:lang w:val="es-ES"/>
        </w:rPr>
      </w:pPr>
      <w:r w:rsidRPr="00D32FB8">
        <w:rPr>
          <w:lang w:val="es-ES"/>
        </w:rPr>
        <w:t>Genere una clave criptográfica rsa para ssh con un tamaño de módulo de 1024 bits.</w:t>
      </w:r>
    </w:p>
    <w:p w:rsidR="003664CF" w:rsidRPr="00D32FB8" w:rsidRDefault="00724A6A" w:rsidP="003664CF">
      <w:pPr>
        <w:pStyle w:val="SubStepAlpha"/>
        <w:rPr>
          <w:lang w:val="es-ES"/>
        </w:rPr>
      </w:pPr>
      <w:r w:rsidRPr="00D32FB8">
        <w:rPr>
          <w:lang w:val="es-ES"/>
        </w:rPr>
        <w:t>Cambie las líneas VTY de transport input a «all» solo para SSH y Telnet.</w:t>
      </w:r>
    </w:p>
    <w:p w:rsidR="00CF0EFB" w:rsidRPr="00D32FB8" w:rsidRDefault="00724A6A" w:rsidP="003664CF">
      <w:pPr>
        <w:pStyle w:val="SubStepAlpha"/>
        <w:rPr>
          <w:lang w:val="es-ES"/>
        </w:rPr>
      </w:pPr>
      <w:r w:rsidRPr="00D32FB8">
        <w:rPr>
          <w:lang w:val="es-ES"/>
        </w:rPr>
        <w:t>Asigne una dirección IPv6 a la VLAN 1 según la tabla de direccionamiento.</w:t>
      </w:r>
    </w:p>
    <w:p w:rsidR="007E7CAF" w:rsidRPr="00D32FB8" w:rsidRDefault="00724A6A" w:rsidP="003664CF">
      <w:pPr>
        <w:pStyle w:val="SubStepAlpha"/>
        <w:rPr>
          <w:lang w:val="es-ES"/>
        </w:rPr>
      </w:pPr>
      <w:r w:rsidRPr="00D32FB8">
        <w:rPr>
          <w:lang w:val="es-ES"/>
        </w:rPr>
        <w:t>Desactive administrativamente todas las interfaces inactivas.</w:t>
      </w:r>
    </w:p>
    <w:p w:rsidR="000067D5" w:rsidRPr="00D32FB8" w:rsidRDefault="00724A6A" w:rsidP="000067D5">
      <w:pPr>
        <w:pStyle w:val="StepHead"/>
        <w:rPr>
          <w:lang w:val="es-ES"/>
        </w:rPr>
      </w:pPr>
      <w:r w:rsidRPr="00D32FB8">
        <w:rPr>
          <w:lang w:val="es-ES"/>
        </w:rPr>
        <w:lastRenderedPageBreak/>
        <w:t>configurar los parámetros básicos en todos los routers.</w:t>
      </w:r>
    </w:p>
    <w:p w:rsidR="007E7CAF" w:rsidRPr="00D32FB8" w:rsidRDefault="00724A6A" w:rsidP="000067D5">
      <w:pPr>
        <w:pStyle w:val="SubStepAlpha"/>
        <w:rPr>
          <w:lang w:val="es-ES"/>
        </w:rPr>
      </w:pPr>
      <w:r w:rsidRPr="00D32FB8">
        <w:rPr>
          <w:lang w:val="es-ES"/>
        </w:rPr>
        <w:t>Desactive la búsqueda del DNS.</w:t>
      </w:r>
    </w:p>
    <w:p w:rsidR="007E7CAF" w:rsidRPr="00D32FB8" w:rsidRDefault="00724A6A" w:rsidP="000067D5">
      <w:pPr>
        <w:pStyle w:val="SubStepAlpha"/>
        <w:rPr>
          <w:lang w:val="es-ES"/>
        </w:rPr>
      </w:pPr>
      <w:r w:rsidRPr="00D32FB8">
        <w:rPr>
          <w:lang w:val="es-ES"/>
        </w:rPr>
        <w:t>Asigne el nombre de host.</w:t>
      </w:r>
    </w:p>
    <w:p w:rsidR="00BB0EA0" w:rsidRPr="00D32FB8" w:rsidRDefault="00724A6A" w:rsidP="000067D5">
      <w:pPr>
        <w:pStyle w:val="SubStepAlpha"/>
        <w:rPr>
          <w:lang w:val="es-ES"/>
        </w:rPr>
      </w:pPr>
      <w:r w:rsidRPr="00D32FB8">
        <w:rPr>
          <w:lang w:val="es-ES"/>
        </w:rPr>
        <w:t xml:space="preserve">Asigne </w:t>
      </w:r>
      <w:r w:rsidRPr="00D32FB8">
        <w:rPr>
          <w:b/>
          <w:lang w:val="es-ES"/>
        </w:rPr>
        <w:t>ccna-lab.com</w:t>
      </w:r>
      <w:r w:rsidRPr="00D32FB8">
        <w:rPr>
          <w:lang w:val="es-ES"/>
        </w:rPr>
        <w:t xml:space="preserve"> como nombre de dominio.</w:t>
      </w:r>
    </w:p>
    <w:p w:rsidR="007E7CAF" w:rsidRPr="00D32FB8" w:rsidRDefault="00724A6A" w:rsidP="000067D5">
      <w:pPr>
        <w:pStyle w:val="SubStepAlpha"/>
        <w:rPr>
          <w:lang w:val="es-ES"/>
        </w:rPr>
      </w:pPr>
      <w:r w:rsidRPr="00D32FB8">
        <w:rPr>
          <w:lang w:val="es-ES"/>
        </w:rPr>
        <w:t>Cifre las contraseñas de texto no cifrado.</w:t>
      </w:r>
    </w:p>
    <w:p w:rsidR="007E7CAF" w:rsidRPr="00D32FB8" w:rsidRDefault="00724A6A" w:rsidP="000067D5">
      <w:pPr>
        <w:pStyle w:val="SubStepAlpha"/>
        <w:rPr>
          <w:lang w:val="es-ES"/>
        </w:rPr>
      </w:pPr>
      <w:r w:rsidRPr="00D32FB8">
        <w:rPr>
          <w:lang w:val="es-ES"/>
        </w:rPr>
        <w:t>Cree un mensaje MOTD que advierta a los usuarios que se prohíbe el acceso no autorizado.</w:t>
      </w:r>
    </w:p>
    <w:p w:rsidR="007E7CAF" w:rsidRPr="00D32FB8" w:rsidRDefault="00724A6A" w:rsidP="007E7CAF">
      <w:pPr>
        <w:pStyle w:val="SubStepAlpha"/>
        <w:rPr>
          <w:lang w:val="es-ES"/>
        </w:rPr>
      </w:pPr>
      <w:r w:rsidRPr="00D32FB8">
        <w:rPr>
          <w:lang w:val="es-ES"/>
        </w:rPr>
        <w:t xml:space="preserve">Cree una base de datos de usuarios local con el nombre de usuario </w:t>
      </w:r>
      <w:r w:rsidRPr="00D32FB8">
        <w:rPr>
          <w:b/>
          <w:lang w:val="es-ES"/>
        </w:rPr>
        <w:t>admin</w:t>
      </w:r>
      <w:r w:rsidRPr="00D32FB8">
        <w:rPr>
          <w:lang w:val="es-ES"/>
        </w:rPr>
        <w:t xml:space="preserve"> y la contraseña </w:t>
      </w:r>
      <w:r w:rsidRPr="00D32FB8">
        <w:rPr>
          <w:b/>
          <w:lang w:val="es-ES"/>
        </w:rPr>
        <w:t>classadm</w:t>
      </w:r>
      <w:r w:rsidRPr="00D32FB8">
        <w:rPr>
          <w:lang w:val="es-ES"/>
        </w:rPr>
        <w:t>.</w:t>
      </w:r>
    </w:p>
    <w:p w:rsidR="007E7CAF" w:rsidRPr="00D32FB8" w:rsidRDefault="00724A6A" w:rsidP="000067D5">
      <w:pPr>
        <w:pStyle w:val="SubStepAlpha"/>
        <w:rPr>
          <w:lang w:val="es-ES"/>
        </w:rPr>
      </w:pPr>
      <w:r w:rsidRPr="00D32FB8">
        <w:rPr>
          <w:lang w:val="es-ES"/>
        </w:rPr>
        <w:t xml:space="preserve">Asigne </w:t>
      </w:r>
      <w:r w:rsidRPr="00D32FB8">
        <w:rPr>
          <w:b/>
          <w:lang w:val="es-ES"/>
        </w:rPr>
        <w:t>class</w:t>
      </w:r>
      <w:r w:rsidRPr="00D32FB8">
        <w:rPr>
          <w:lang w:val="es-ES"/>
        </w:rPr>
        <w:t xml:space="preserve"> como la contraseña cifrada del modo EXEC privilegiado.</w:t>
      </w:r>
    </w:p>
    <w:p w:rsidR="000067D5" w:rsidRPr="00D32FB8" w:rsidRDefault="00724A6A" w:rsidP="000067D5">
      <w:pPr>
        <w:pStyle w:val="SubStepAlpha"/>
        <w:rPr>
          <w:lang w:val="es-ES"/>
        </w:rPr>
      </w:pPr>
      <w:r w:rsidRPr="00D32FB8">
        <w:rPr>
          <w:lang w:val="es-ES"/>
        </w:rPr>
        <w:t xml:space="preserve">Asigne </w:t>
      </w:r>
      <w:r w:rsidRPr="00D32FB8">
        <w:rPr>
          <w:b/>
          <w:lang w:val="es-ES"/>
        </w:rPr>
        <w:t>cisco</w:t>
      </w:r>
      <w:r w:rsidRPr="00D32FB8">
        <w:rPr>
          <w:lang w:val="es-ES"/>
        </w:rPr>
        <w:t xml:space="preserve"> como la contraseña de consola y habilite el inicio de sesión.</w:t>
      </w:r>
    </w:p>
    <w:p w:rsidR="007E7CAF" w:rsidRPr="00D32FB8" w:rsidRDefault="00724A6A" w:rsidP="000067D5">
      <w:pPr>
        <w:pStyle w:val="SubStepAlpha"/>
        <w:rPr>
          <w:lang w:val="es-ES"/>
        </w:rPr>
      </w:pPr>
      <w:r w:rsidRPr="00D32FB8">
        <w:rPr>
          <w:lang w:val="es-ES"/>
        </w:rPr>
        <w:t>Habilite el inicio de sesión en las líneas VTY con la base de datos local.</w:t>
      </w:r>
    </w:p>
    <w:p w:rsidR="002822E4" w:rsidRPr="00D32FB8" w:rsidRDefault="00724A6A" w:rsidP="002822E4">
      <w:pPr>
        <w:pStyle w:val="SubStepAlpha"/>
        <w:rPr>
          <w:lang w:val="es-ES"/>
        </w:rPr>
      </w:pPr>
      <w:r w:rsidRPr="00D32FB8">
        <w:rPr>
          <w:lang w:val="es-ES"/>
        </w:rPr>
        <w:t>Genere una clave criptográfica rsa para ssh con un tamaño de módulo de 1024 bits.</w:t>
      </w:r>
    </w:p>
    <w:p w:rsidR="00886616" w:rsidRPr="00D32FB8" w:rsidRDefault="00724A6A" w:rsidP="002822E4">
      <w:pPr>
        <w:pStyle w:val="SubStepAlpha"/>
        <w:rPr>
          <w:lang w:val="es-ES"/>
        </w:rPr>
      </w:pPr>
      <w:r w:rsidRPr="00D32FB8">
        <w:rPr>
          <w:lang w:val="es-ES"/>
        </w:rPr>
        <w:t>Cambie las líneas VTY de transport input a «all» solo para SSH y Telnet.</w:t>
      </w:r>
    </w:p>
    <w:p w:rsidR="005F7025" w:rsidRPr="00D32FB8" w:rsidRDefault="00724A6A" w:rsidP="005F7025">
      <w:pPr>
        <w:pStyle w:val="StepHead"/>
        <w:rPr>
          <w:lang w:val="es-ES"/>
        </w:rPr>
      </w:pPr>
      <w:r w:rsidRPr="00D32FB8">
        <w:rPr>
          <w:lang w:val="es-ES"/>
        </w:rPr>
        <w:t>configurar los parámetros de IPv6 en el R1.</w:t>
      </w:r>
    </w:p>
    <w:p w:rsidR="00BB0EA0" w:rsidRPr="00D32FB8" w:rsidRDefault="00724A6A" w:rsidP="000067D5">
      <w:pPr>
        <w:pStyle w:val="SubStepAlpha"/>
        <w:rPr>
          <w:lang w:val="es-ES"/>
        </w:rPr>
      </w:pPr>
      <w:r w:rsidRPr="00D32FB8">
        <w:rPr>
          <w:lang w:val="es-ES"/>
        </w:rPr>
        <w:t>Configure la dirección IPv6 de unidifusión en las interfaces G0/0, G0/1 y S0/0/0.</w:t>
      </w:r>
    </w:p>
    <w:p w:rsidR="000067D5" w:rsidRPr="00D32FB8" w:rsidRDefault="00724A6A" w:rsidP="000067D5">
      <w:pPr>
        <w:pStyle w:val="SubStepAlpha"/>
        <w:rPr>
          <w:lang w:val="es-ES"/>
        </w:rPr>
      </w:pPr>
      <w:r w:rsidRPr="00D32FB8">
        <w:rPr>
          <w:lang w:val="es-ES"/>
        </w:rPr>
        <w:t>Configure la dirección IPv6 link-local en las interfaces G0/0, G0/1 y S0/0/0. Utilice</w:t>
      </w:r>
      <w:r w:rsidRPr="00D32FB8">
        <w:rPr>
          <w:b/>
          <w:lang w:val="es-ES"/>
        </w:rPr>
        <w:t xml:space="preserve"> FE80::1</w:t>
      </w:r>
      <w:r w:rsidRPr="00D32FB8">
        <w:rPr>
          <w:lang w:val="es-ES"/>
        </w:rPr>
        <w:t xml:space="preserve"> como la dirección link-local en las tres interfaces.</w:t>
      </w:r>
    </w:p>
    <w:p w:rsidR="004D007F" w:rsidRPr="00D32FB8" w:rsidRDefault="00724A6A" w:rsidP="000067D5">
      <w:pPr>
        <w:pStyle w:val="SubStepAlpha"/>
        <w:rPr>
          <w:lang w:val="es-ES"/>
        </w:rPr>
      </w:pPr>
      <w:r w:rsidRPr="00D32FB8">
        <w:rPr>
          <w:lang w:val="es-ES"/>
        </w:rPr>
        <w:t>Establezca la frecuencia de reloj en S0/0/0 en 128000.</w:t>
      </w:r>
    </w:p>
    <w:p w:rsidR="005F7025" w:rsidRPr="00D32FB8" w:rsidRDefault="00724A6A" w:rsidP="000067D5">
      <w:pPr>
        <w:pStyle w:val="SubStepAlpha"/>
        <w:rPr>
          <w:lang w:val="es-ES"/>
        </w:rPr>
      </w:pPr>
      <w:r w:rsidRPr="00D32FB8">
        <w:rPr>
          <w:lang w:val="es-ES"/>
        </w:rPr>
        <w:t>Habilite las interfaces.</w:t>
      </w:r>
    </w:p>
    <w:p w:rsidR="005F7025" w:rsidRPr="00D32FB8" w:rsidRDefault="00724A6A" w:rsidP="000067D5">
      <w:pPr>
        <w:pStyle w:val="SubStepAlpha"/>
        <w:rPr>
          <w:lang w:val="es-ES"/>
        </w:rPr>
      </w:pPr>
      <w:r w:rsidRPr="00D32FB8">
        <w:rPr>
          <w:lang w:val="es-ES"/>
        </w:rPr>
        <w:t>Habilite el routing de unidifusión IPv6.</w:t>
      </w:r>
    </w:p>
    <w:p w:rsidR="00BB0EA0" w:rsidRPr="00D32FB8" w:rsidRDefault="00724A6A" w:rsidP="000067D5">
      <w:pPr>
        <w:pStyle w:val="SubStepAlpha"/>
        <w:rPr>
          <w:lang w:val="es-ES"/>
        </w:rPr>
      </w:pPr>
      <w:r w:rsidRPr="00D32FB8">
        <w:rPr>
          <w:lang w:val="es-ES"/>
        </w:rPr>
        <w:t>Configure una ruta predeterminada IPv6 para que use la interfaz S0/0/0.</w:t>
      </w:r>
    </w:p>
    <w:p w:rsidR="00BB0EA0" w:rsidRPr="00251D5D" w:rsidRDefault="00724A6A" w:rsidP="00BB0EA0">
      <w:pPr>
        <w:pStyle w:val="CMD"/>
        <w:rPr>
          <w:b/>
        </w:rPr>
      </w:pPr>
      <w:proofErr w:type="gramStart"/>
      <w:r w:rsidRPr="00251D5D">
        <w:t>R1(</w:t>
      </w:r>
      <w:proofErr w:type="spellStart"/>
      <w:proofErr w:type="gramEnd"/>
      <w:r w:rsidRPr="00251D5D">
        <w:t>config</w:t>
      </w:r>
      <w:proofErr w:type="spellEnd"/>
      <w:r w:rsidRPr="00251D5D">
        <w:t xml:space="preserve">)# </w:t>
      </w:r>
      <w:r w:rsidRPr="00251D5D">
        <w:rPr>
          <w:b/>
        </w:rPr>
        <w:t>ipv6 route ::/0 s0/0/0</w:t>
      </w:r>
    </w:p>
    <w:p w:rsidR="00BB0EA0" w:rsidRPr="00D32FB8" w:rsidRDefault="00724A6A" w:rsidP="004D007F">
      <w:pPr>
        <w:pStyle w:val="StepHead"/>
        <w:rPr>
          <w:lang w:val="es-ES"/>
        </w:rPr>
      </w:pPr>
      <w:r w:rsidRPr="00D32FB8">
        <w:rPr>
          <w:lang w:val="es-ES"/>
        </w:rPr>
        <w:t>configurar los parámetros de IPv6 en el R2.</w:t>
      </w:r>
    </w:p>
    <w:p w:rsidR="005F7025" w:rsidRPr="00D32FB8" w:rsidRDefault="00724A6A" w:rsidP="005F7025">
      <w:pPr>
        <w:pStyle w:val="SubStepAlpha"/>
        <w:rPr>
          <w:lang w:val="es-ES"/>
        </w:rPr>
      </w:pPr>
      <w:r w:rsidRPr="00D32FB8">
        <w:rPr>
          <w:lang w:val="es-ES"/>
        </w:rPr>
        <w:t>Configure la dirección IPv6 de unidifusión en las interfaces S0/0/0 y S0/0/1.</w:t>
      </w:r>
    </w:p>
    <w:p w:rsidR="005F7025" w:rsidRPr="00D32FB8" w:rsidRDefault="00724A6A" w:rsidP="005F7025">
      <w:pPr>
        <w:pStyle w:val="SubStepAlpha"/>
        <w:rPr>
          <w:lang w:val="es-ES"/>
        </w:rPr>
      </w:pPr>
      <w:r w:rsidRPr="00D32FB8">
        <w:rPr>
          <w:lang w:val="es-ES"/>
        </w:rPr>
        <w:t>Configure la dirección IPv6 link-local en las interfaces S0/0/0 y S0/0/1. Utilice</w:t>
      </w:r>
      <w:r w:rsidRPr="00D32FB8">
        <w:rPr>
          <w:b/>
          <w:lang w:val="es-ES"/>
        </w:rPr>
        <w:t xml:space="preserve"> FE80::2</w:t>
      </w:r>
      <w:r w:rsidRPr="00D32FB8">
        <w:rPr>
          <w:lang w:val="es-ES"/>
        </w:rPr>
        <w:t xml:space="preserve"> como la dirección link-local en ambas interfaces. </w:t>
      </w:r>
    </w:p>
    <w:p w:rsidR="004D007F" w:rsidRPr="00D32FB8" w:rsidRDefault="00724A6A" w:rsidP="004D007F">
      <w:pPr>
        <w:pStyle w:val="SubStepAlpha"/>
        <w:rPr>
          <w:lang w:val="es-ES"/>
        </w:rPr>
      </w:pPr>
      <w:r w:rsidRPr="00D32FB8">
        <w:rPr>
          <w:lang w:val="es-ES"/>
        </w:rPr>
        <w:t>Establezca la frecuencia de reloj en S0/0/1 en 128000.</w:t>
      </w:r>
    </w:p>
    <w:p w:rsidR="005F7025" w:rsidRPr="00D32FB8" w:rsidRDefault="00724A6A" w:rsidP="005F7025">
      <w:pPr>
        <w:pStyle w:val="SubStepAlpha"/>
        <w:rPr>
          <w:lang w:val="es-ES"/>
        </w:rPr>
      </w:pPr>
      <w:r w:rsidRPr="00D32FB8">
        <w:rPr>
          <w:lang w:val="es-ES"/>
        </w:rPr>
        <w:t>Habilite las interfaces.</w:t>
      </w:r>
    </w:p>
    <w:p w:rsidR="005F7025" w:rsidRPr="00D32FB8" w:rsidRDefault="00724A6A" w:rsidP="005F7025">
      <w:pPr>
        <w:pStyle w:val="SubStepAlpha"/>
        <w:rPr>
          <w:lang w:val="es-ES"/>
        </w:rPr>
      </w:pPr>
      <w:r w:rsidRPr="00D32FB8">
        <w:rPr>
          <w:lang w:val="es-ES"/>
        </w:rPr>
        <w:t>Habilite el routing de unidifusión IPv6.</w:t>
      </w:r>
    </w:p>
    <w:p w:rsidR="005F7025" w:rsidRPr="00D32FB8" w:rsidRDefault="00724A6A" w:rsidP="005F7025">
      <w:pPr>
        <w:pStyle w:val="SubStepAlpha"/>
        <w:rPr>
          <w:lang w:val="es-ES"/>
        </w:rPr>
      </w:pPr>
      <w:r w:rsidRPr="00D32FB8">
        <w:rPr>
          <w:lang w:val="es-ES"/>
        </w:rPr>
        <w:t>Configure rutas estáticas IPv6 para la administración del tráfico de las subredes LAN del R1 y el R3.</w:t>
      </w:r>
    </w:p>
    <w:p w:rsidR="005F7025" w:rsidRPr="00251D5D" w:rsidRDefault="00724A6A" w:rsidP="005F7025">
      <w:pPr>
        <w:pStyle w:val="CMD"/>
        <w:rPr>
          <w:b/>
        </w:rPr>
      </w:pPr>
      <w:proofErr w:type="gramStart"/>
      <w:r w:rsidRPr="00251D5D">
        <w:t>R2(</w:t>
      </w:r>
      <w:proofErr w:type="spellStart"/>
      <w:proofErr w:type="gramEnd"/>
      <w:r w:rsidRPr="00251D5D">
        <w:t>config</w:t>
      </w:r>
      <w:proofErr w:type="spellEnd"/>
      <w:r w:rsidRPr="00251D5D">
        <w:t xml:space="preserve">)# </w:t>
      </w:r>
      <w:r w:rsidRPr="00251D5D">
        <w:rPr>
          <w:b/>
        </w:rPr>
        <w:t>ipv6 route 2001:db8:acad::/48 s0/0/0</w:t>
      </w:r>
    </w:p>
    <w:p w:rsidR="005F7025" w:rsidRPr="00251D5D" w:rsidRDefault="00724A6A" w:rsidP="005F7025">
      <w:pPr>
        <w:pStyle w:val="CMD"/>
        <w:rPr>
          <w:b/>
        </w:rPr>
      </w:pPr>
      <w:proofErr w:type="gramStart"/>
      <w:r w:rsidRPr="00251D5D">
        <w:t>R2(</w:t>
      </w:r>
      <w:proofErr w:type="spellStart"/>
      <w:proofErr w:type="gramEnd"/>
      <w:r w:rsidRPr="00251D5D">
        <w:t>config</w:t>
      </w:r>
      <w:proofErr w:type="spellEnd"/>
      <w:r w:rsidRPr="00251D5D">
        <w:t xml:space="preserve">)# </w:t>
      </w:r>
      <w:r w:rsidRPr="00251D5D">
        <w:rPr>
          <w:b/>
        </w:rPr>
        <w:t>ipv6 route 2001:db8:cafe:c::/64 s0/0/1</w:t>
      </w:r>
    </w:p>
    <w:p w:rsidR="00F73C73" w:rsidRPr="00D32FB8" w:rsidRDefault="00724A6A" w:rsidP="00F73C73">
      <w:pPr>
        <w:pStyle w:val="StepHead"/>
        <w:rPr>
          <w:lang w:val="es-ES"/>
        </w:rPr>
      </w:pPr>
      <w:r w:rsidRPr="00D32FB8">
        <w:rPr>
          <w:lang w:val="es-ES"/>
        </w:rPr>
        <w:t>configurar los parámetros de IPv6 en el R3.</w:t>
      </w:r>
    </w:p>
    <w:p w:rsidR="00F73C73" w:rsidRPr="00D32FB8" w:rsidRDefault="00724A6A" w:rsidP="00F73C73">
      <w:pPr>
        <w:pStyle w:val="SubStepAlpha"/>
        <w:rPr>
          <w:lang w:val="es-ES"/>
        </w:rPr>
      </w:pPr>
      <w:r w:rsidRPr="00D32FB8">
        <w:rPr>
          <w:lang w:val="es-ES"/>
        </w:rPr>
        <w:t>Configure la dirección IPv6 de unidifusión en las interfaces G0/1 y S0/0/1.</w:t>
      </w:r>
    </w:p>
    <w:p w:rsidR="00F73C73" w:rsidRPr="00D32FB8" w:rsidRDefault="00724A6A" w:rsidP="00F73C73">
      <w:pPr>
        <w:pStyle w:val="SubStepAlpha"/>
        <w:rPr>
          <w:lang w:val="es-ES"/>
        </w:rPr>
      </w:pPr>
      <w:r w:rsidRPr="00D32FB8">
        <w:rPr>
          <w:lang w:val="es-ES"/>
        </w:rPr>
        <w:t>Configure la dirección IPv6 link-local en las interfaces G0/1 y S0/0/1. Utilice</w:t>
      </w:r>
      <w:r w:rsidRPr="00D32FB8">
        <w:rPr>
          <w:b/>
          <w:lang w:val="es-ES"/>
        </w:rPr>
        <w:t xml:space="preserve"> FE80::1</w:t>
      </w:r>
      <w:r w:rsidRPr="00D32FB8">
        <w:rPr>
          <w:lang w:val="es-ES"/>
        </w:rPr>
        <w:t xml:space="preserve"> como la dirección link-local en ambas interfaces.</w:t>
      </w:r>
    </w:p>
    <w:p w:rsidR="00F73C73" w:rsidRPr="00D32FB8" w:rsidRDefault="00724A6A" w:rsidP="00F73C73">
      <w:pPr>
        <w:pStyle w:val="SubStepAlpha"/>
        <w:rPr>
          <w:lang w:val="es-ES"/>
        </w:rPr>
      </w:pPr>
      <w:r w:rsidRPr="00D32FB8">
        <w:rPr>
          <w:lang w:val="es-ES"/>
        </w:rPr>
        <w:t>Habilite las interfaces.</w:t>
      </w:r>
    </w:p>
    <w:p w:rsidR="00F73C73" w:rsidRPr="00D32FB8" w:rsidRDefault="00724A6A" w:rsidP="00F73C73">
      <w:pPr>
        <w:pStyle w:val="SubStepAlpha"/>
        <w:rPr>
          <w:lang w:val="es-ES"/>
        </w:rPr>
      </w:pPr>
      <w:r w:rsidRPr="00D32FB8">
        <w:rPr>
          <w:lang w:val="es-ES"/>
        </w:rPr>
        <w:lastRenderedPageBreak/>
        <w:t>Habilite el routing de unidifusión IPv6.</w:t>
      </w:r>
    </w:p>
    <w:p w:rsidR="00F73C73" w:rsidRPr="00D32FB8" w:rsidRDefault="00724A6A" w:rsidP="00F73C73">
      <w:pPr>
        <w:pStyle w:val="SubStepAlpha"/>
        <w:rPr>
          <w:lang w:val="es-ES"/>
        </w:rPr>
      </w:pPr>
      <w:r w:rsidRPr="00D32FB8">
        <w:rPr>
          <w:lang w:val="es-ES"/>
        </w:rPr>
        <w:t>Configure una ruta predeterminada IPv6 para que use la interfaz S0/0/1.</w:t>
      </w:r>
    </w:p>
    <w:p w:rsidR="00F73C73" w:rsidRPr="00251D5D" w:rsidRDefault="00724A6A" w:rsidP="00F73C73">
      <w:pPr>
        <w:pStyle w:val="CMD"/>
        <w:rPr>
          <w:b/>
        </w:rPr>
      </w:pPr>
      <w:proofErr w:type="gramStart"/>
      <w:r w:rsidRPr="00251D5D">
        <w:t>R3(</w:t>
      </w:r>
      <w:proofErr w:type="spellStart"/>
      <w:proofErr w:type="gramEnd"/>
      <w:r w:rsidRPr="00251D5D">
        <w:t>config</w:t>
      </w:r>
      <w:proofErr w:type="spellEnd"/>
      <w:r w:rsidRPr="00251D5D">
        <w:t xml:space="preserve">)# </w:t>
      </w:r>
      <w:r w:rsidRPr="00251D5D">
        <w:rPr>
          <w:b/>
        </w:rPr>
        <w:t>ipv6 route ::/0 s0/0/1</w:t>
      </w:r>
    </w:p>
    <w:p w:rsidR="005F7025" w:rsidRPr="00D32FB8" w:rsidRDefault="00724A6A" w:rsidP="00C000CA">
      <w:pPr>
        <w:pStyle w:val="StepHead"/>
        <w:rPr>
          <w:lang w:val="es-ES"/>
        </w:rPr>
      </w:pPr>
      <w:r w:rsidRPr="00D32FB8">
        <w:rPr>
          <w:lang w:val="es-ES"/>
        </w:rPr>
        <w:t>Verifique la conectividad.</w:t>
      </w:r>
    </w:p>
    <w:p w:rsidR="00E74639" w:rsidRPr="00D32FB8" w:rsidRDefault="00724A6A" w:rsidP="00E74639">
      <w:pPr>
        <w:pStyle w:val="SubStepAlpha"/>
        <w:rPr>
          <w:lang w:val="es-ES"/>
        </w:rPr>
      </w:pPr>
      <w:r w:rsidRPr="00D32FB8">
        <w:rPr>
          <w:lang w:val="es-ES"/>
        </w:rPr>
        <w:t>Se debería poder hacer ping entre todas las computadoras de la topología.</w:t>
      </w:r>
    </w:p>
    <w:p w:rsidR="00E74639" w:rsidRPr="00D32FB8" w:rsidRDefault="00724A6A" w:rsidP="00E74639">
      <w:pPr>
        <w:pStyle w:val="SubStepAlpha"/>
        <w:rPr>
          <w:lang w:val="es-ES"/>
        </w:rPr>
      </w:pPr>
      <w:r w:rsidRPr="00D32FB8">
        <w:rPr>
          <w:lang w:val="es-ES"/>
        </w:rPr>
        <w:t>Acceda al R1 mediante Telnet desde todas las computadoras en la topología.</w:t>
      </w:r>
    </w:p>
    <w:p w:rsidR="00E74639" w:rsidRPr="00D32FB8" w:rsidRDefault="00724A6A" w:rsidP="00E74639">
      <w:pPr>
        <w:pStyle w:val="SubStepAlpha"/>
        <w:rPr>
          <w:lang w:val="es-ES"/>
        </w:rPr>
      </w:pPr>
      <w:r w:rsidRPr="00D32FB8">
        <w:rPr>
          <w:lang w:val="es-ES"/>
        </w:rPr>
        <w:t>Acceda al R1 mediante SSH desde todas las computadoras en la topología.</w:t>
      </w:r>
    </w:p>
    <w:p w:rsidR="003664CF" w:rsidRPr="00D32FB8" w:rsidRDefault="00724A6A" w:rsidP="00E74639">
      <w:pPr>
        <w:pStyle w:val="SubStepAlpha"/>
        <w:rPr>
          <w:lang w:val="es-ES"/>
        </w:rPr>
      </w:pPr>
      <w:r w:rsidRPr="00D32FB8">
        <w:rPr>
          <w:lang w:val="es-ES"/>
        </w:rPr>
        <w:t>Acceda al S1 mediante Telnet desde todas las computadoras en la topología.</w:t>
      </w:r>
    </w:p>
    <w:p w:rsidR="003664CF" w:rsidRPr="00D32FB8" w:rsidRDefault="00724A6A" w:rsidP="00E74639">
      <w:pPr>
        <w:pStyle w:val="SubStepAlpha"/>
        <w:rPr>
          <w:lang w:val="es-ES"/>
        </w:rPr>
      </w:pPr>
      <w:r w:rsidRPr="00D32FB8">
        <w:rPr>
          <w:lang w:val="es-ES"/>
        </w:rPr>
        <w:t>Acceda al S1 mediante SSH desde todas las computadoras en la topología.</w:t>
      </w:r>
    </w:p>
    <w:p w:rsidR="00C000CA" w:rsidRPr="00D32FB8" w:rsidRDefault="00724A6A" w:rsidP="00041F47">
      <w:pPr>
        <w:pStyle w:val="SubStepAlpha"/>
        <w:rPr>
          <w:lang w:val="es-ES"/>
        </w:rPr>
      </w:pPr>
      <w:r w:rsidRPr="00D32FB8">
        <w:rPr>
          <w:lang w:val="es-ES"/>
        </w:rPr>
        <w:t>Solucione los problemas de conectividad ahora, porque las ACL que cree en la parte 3 de esta práctica de laboratorio restringirán el acceso a ciertas áreas de la red.</w:t>
      </w:r>
    </w:p>
    <w:p w:rsidR="006E5999" w:rsidRPr="00D32FB8" w:rsidRDefault="00724A6A" w:rsidP="008C21EF">
      <w:pPr>
        <w:pStyle w:val="BodyTextL25"/>
        <w:rPr>
          <w:lang w:val="es-ES"/>
        </w:rPr>
      </w:pPr>
      <w:r w:rsidRPr="00D32FB8">
        <w:rPr>
          <w:b/>
          <w:lang w:val="es-ES"/>
        </w:rPr>
        <w:t>Nota:</w:t>
      </w:r>
      <w:r w:rsidRPr="00D32FB8">
        <w:rPr>
          <w:lang w:val="es-ES"/>
        </w:rPr>
        <w:t xml:space="preserve"> Tera Term requiere que la dirección IPv6 de destino esté entre corchetes. Introduzca la dirección IPv6 como se muestra, haga clic en</w:t>
      </w:r>
      <w:r w:rsidRPr="00D32FB8">
        <w:rPr>
          <w:b/>
          <w:lang w:val="es-ES"/>
        </w:rPr>
        <w:t xml:space="preserve"> OK</w:t>
      </w:r>
      <w:r w:rsidRPr="00D32FB8">
        <w:rPr>
          <w:lang w:val="es-ES"/>
        </w:rPr>
        <w:t xml:space="preserve"> (Aceptar) y, luego, haga clic en</w:t>
      </w:r>
      <w:r w:rsidRPr="00D32FB8">
        <w:rPr>
          <w:b/>
          <w:lang w:val="es-ES"/>
        </w:rPr>
        <w:t xml:space="preserve"> Continue</w:t>
      </w:r>
      <w:r w:rsidRPr="00D32FB8">
        <w:rPr>
          <w:lang w:val="es-ES"/>
        </w:rPr>
        <w:t xml:space="preserve"> (Continuar) para aceptar la advertencia de seguridad y conectarse al router.</w:t>
      </w:r>
    </w:p>
    <w:p w:rsidR="00C95589" w:rsidRPr="00D32FB8" w:rsidRDefault="00724A6A" w:rsidP="008C21EF">
      <w:pPr>
        <w:pStyle w:val="Visual"/>
        <w:rPr>
          <w:lang w:val="es-ES"/>
        </w:rPr>
      </w:pPr>
      <w:r w:rsidRPr="00D32FB8">
        <w:rPr>
          <w:noProof/>
          <w:lang w:eastAsia="zh-CN"/>
        </w:rPr>
        <w:drawing>
          <wp:inline distT="0" distB="0" distL="0" distR="0">
            <wp:extent cx="5200650" cy="2714625"/>
            <wp:effectExtent l="19050" t="0" r="0" b="0"/>
            <wp:docPr id="1" name="Picture 2" descr="TeraTerm_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aTerm_Connection"/>
                    <pic:cNvPicPr>
                      <a:picLocks noChangeAspect="1" noChangeArrowheads="1"/>
                    </pic:cNvPicPr>
                  </pic:nvPicPr>
                  <pic:blipFill>
                    <a:blip r:embed="rId9" cstate="print"/>
                    <a:srcRect/>
                    <a:stretch>
                      <a:fillRect/>
                    </a:stretch>
                  </pic:blipFill>
                  <pic:spPr bwMode="auto">
                    <a:xfrm>
                      <a:off x="0" y="0"/>
                      <a:ext cx="5200650" cy="2714625"/>
                    </a:xfrm>
                    <a:prstGeom prst="rect">
                      <a:avLst/>
                    </a:prstGeom>
                    <a:noFill/>
                    <a:ln w="9525">
                      <a:noFill/>
                      <a:miter lim="800000"/>
                      <a:headEnd/>
                      <a:tailEnd/>
                    </a:ln>
                  </pic:spPr>
                </pic:pic>
              </a:graphicData>
            </a:graphic>
          </wp:inline>
        </w:drawing>
      </w:r>
    </w:p>
    <w:p w:rsidR="004F3C7E" w:rsidRPr="00D32FB8" w:rsidRDefault="00724A6A" w:rsidP="008C21EF">
      <w:pPr>
        <w:pStyle w:val="BodyTextL25"/>
        <w:rPr>
          <w:lang w:val="es-ES"/>
        </w:rPr>
      </w:pPr>
      <w:r w:rsidRPr="00D32FB8">
        <w:rPr>
          <w:lang w:val="es-ES"/>
        </w:rPr>
        <w:t xml:space="preserve">Introduzca las credenciales de usuario configuradas (nombre de usuario </w:t>
      </w:r>
      <w:r w:rsidRPr="00D32FB8">
        <w:rPr>
          <w:b/>
          <w:lang w:val="es-ES"/>
        </w:rPr>
        <w:t>admin</w:t>
      </w:r>
      <w:r w:rsidRPr="00D32FB8">
        <w:rPr>
          <w:lang w:val="es-ES"/>
        </w:rPr>
        <w:t xml:space="preserve"> y contraseña </w:t>
      </w:r>
      <w:r w:rsidRPr="00D32FB8">
        <w:rPr>
          <w:b/>
          <w:lang w:val="es-ES"/>
        </w:rPr>
        <w:t>classadm</w:t>
      </w:r>
      <w:r w:rsidRPr="00D32FB8">
        <w:rPr>
          <w:lang w:val="es-ES"/>
        </w:rPr>
        <w:t>) y</w:t>
      </w:r>
      <w:r w:rsidR="00E6276D" w:rsidRPr="006A7091">
        <w:rPr>
          <w:lang w:val="es-ES"/>
        </w:rPr>
        <w:t> </w:t>
      </w:r>
      <w:r w:rsidRPr="00D32FB8">
        <w:rPr>
          <w:lang w:val="es-ES"/>
        </w:rPr>
        <w:t xml:space="preserve">seleccione </w:t>
      </w:r>
      <w:r w:rsidRPr="00D32FB8">
        <w:rPr>
          <w:b/>
          <w:lang w:val="es-ES"/>
        </w:rPr>
        <w:t>Use plain password to log in</w:t>
      </w:r>
      <w:r w:rsidRPr="00D32FB8">
        <w:rPr>
          <w:lang w:val="es-ES"/>
        </w:rPr>
        <w:t xml:space="preserve"> (Usar contraseña no cifrada para iniciar sesión) en el cuadro de diálogo SSH Authentication (Autenticación de SSH). Haga clic en </w:t>
      </w:r>
      <w:r w:rsidRPr="00D32FB8">
        <w:rPr>
          <w:b/>
          <w:lang w:val="es-ES"/>
        </w:rPr>
        <w:t>Aceptar</w:t>
      </w:r>
      <w:r w:rsidRPr="00D32FB8">
        <w:rPr>
          <w:lang w:val="es-ES"/>
        </w:rPr>
        <w:t xml:space="preserve"> para continuar.</w:t>
      </w:r>
    </w:p>
    <w:p w:rsidR="004F3C7E" w:rsidRPr="00D32FB8" w:rsidRDefault="00724A6A" w:rsidP="008C21EF">
      <w:pPr>
        <w:pStyle w:val="Visual"/>
        <w:rPr>
          <w:lang w:val="es-ES"/>
        </w:rPr>
      </w:pPr>
      <w:r w:rsidRPr="00D32FB8">
        <w:rPr>
          <w:noProof/>
          <w:lang w:eastAsia="zh-CN"/>
        </w:rPr>
        <w:lastRenderedPageBreak/>
        <w:drawing>
          <wp:inline distT="0" distB="0" distL="0" distR="0">
            <wp:extent cx="3905250" cy="3762375"/>
            <wp:effectExtent l="19050" t="0" r="0" b="0"/>
            <wp:docPr id="3" name="Picture 3" descr="TeraTerm_Connection_Credent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aTerm_Connection_Credentials"/>
                    <pic:cNvPicPr>
                      <a:picLocks noChangeAspect="1" noChangeArrowheads="1"/>
                    </pic:cNvPicPr>
                  </pic:nvPicPr>
                  <pic:blipFill>
                    <a:blip r:embed="rId10" cstate="print"/>
                    <a:srcRect/>
                    <a:stretch>
                      <a:fillRect/>
                    </a:stretch>
                  </pic:blipFill>
                  <pic:spPr bwMode="auto">
                    <a:xfrm>
                      <a:off x="0" y="0"/>
                      <a:ext cx="3905250" cy="3762375"/>
                    </a:xfrm>
                    <a:prstGeom prst="rect">
                      <a:avLst/>
                    </a:prstGeom>
                    <a:noFill/>
                    <a:ln w="9525">
                      <a:noFill/>
                      <a:miter lim="800000"/>
                      <a:headEnd/>
                      <a:tailEnd/>
                    </a:ln>
                  </pic:spPr>
                </pic:pic>
              </a:graphicData>
            </a:graphic>
          </wp:inline>
        </w:drawing>
      </w:r>
    </w:p>
    <w:p w:rsidR="008A2990" w:rsidRPr="00D32FB8" w:rsidRDefault="00724A6A" w:rsidP="008A2990">
      <w:pPr>
        <w:pStyle w:val="PartHead"/>
        <w:rPr>
          <w:lang w:val="es-ES"/>
        </w:rPr>
      </w:pPr>
      <w:r w:rsidRPr="00D32FB8">
        <w:rPr>
          <w:lang w:val="es-ES"/>
        </w:rPr>
        <w:t>configurar y verificar las ACL de IPv6</w:t>
      </w:r>
    </w:p>
    <w:p w:rsidR="004C15BA" w:rsidRPr="00D32FB8" w:rsidRDefault="00724A6A" w:rsidP="004C15BA">
      <w:pPr>
        <w:pStyle w:val="StepHead"/>
        <w:rPr>
          <w:lang w:val="es-ES"/>
        </w:rPr>
      </w:pPr>
      <w:r w:rsidRPr="00D32FB8">
        <w:rPr>
          <w:lang w:val="es-ES"/>
        </w:rPr>
        <w:t>configurar y verificar las restricciones de VTY en el R1.</w:t>
      </w:r>
    </w:p>
    <w:p w:rsidR="008A2990" w:rsidRPr="00D32FB8" w:rsidRDefault="00724A6A" w:rsidP="00793C70">
      <w:pPr>
        <w:pStyle w:val="SubStepAlpha"/>
        <w:rPr>
          <w:lang w:val="es-ES"/>
        </w:rPr>
      </w:pPr>
      <w:r w:rsidRPr="00D32FB8">
        <w:rPr>
          <w:lang w:val="es-ES"/>
        </w:rPr>
        <w:t>Cree una ACL para permitir que solo los hosts de la red 2001:db8:acad:a::/64 accedan al R1 mediante telnet. Todos los hosts deben poder acceder al R1 mediante ssh.</w:t>
      </w:r>
    </w:p>
    <w:p w:rsidR="00793C70" w:rsidRPr="00251D5D" w:rsidRDefault="00724A6A" w:rsidP="00793C70">
      <w:pPr>
        <w:pStyle w:val="CMD"/>
      </w:pPr>
      <w:proofErr w:type="gramStart"/>
      <w:r w:rsidRPr="00251D5D">
        <w:t>R1(</w:t>
      </w:r>
      <w:proofErr w:type="spellStart"/>
      <w:proofErr w:type="gramEnd"/>
      <w:r w:rsidRPr="00251D5D">
        <w:t>config</w:t>
      </w:r>
      <w:proofErr w:type="spellEnd"/>
      <w:r w:rsidRPr="00251D5D">
        <w:t xml:space="preserve">)# </w:t>
      </w:r>
      <w:r w:rsidRPr="00251D5D">
        <w:rPr>
          <w:b/>
        </w:rPr>
        <w:t>ipv6 access-list RESTRICT-VTY</w:t>
      </w:r>
    </w:p>
    <w:p w:rsidR="00793C70" w:rsidRPr="00251D5D" w:rsidRDefault="00724A6A" w:rsidP="00793C70">
      <w:pPr>
        <w:pStyle w:val="CMD"/>
      </w:pPr>
      <w:proofErr w:type="gramStart"/>
      <w:r w:rsidRPr="00251D5D">
        <w:t>R1(</w:t>
      </w:r>
      <w:proofErr w:type="gramEnd"/>
      <w:r w:rsidRPr="00251D5D">
        <w:t xml:space="preserve">config-ipv6-acl)# </w:t>
      </w:r>
      <w:r w:rsidRPr="00251D5D">
        <w:rPr>
          <w:b/>
        </w:rPr>
        <w:t xml:space="preserve">permit </w:t>
      </w:r>
      <w:proofErr w:type="spellStart"/>
      <w:r w:rsidRPr="00251D5D">
        <w:rPr>
          <w:b/>
        </w:rPr>
        <w:t>tcp</w:t>
      </w:r>
      <w:proofErr w:type="spellEnd"/>
      <w:r w:rsidRPr="00251D5D">
        <w:rPr>
          <w:b/>
        </w:rPr>
        <w:t xml:space="preserve"> 2001:db8:acad:a::/64 any</w:t>
      </w:r>
    </w:p>
    <w:p w:rsidR="00793C70" w:rsidRPr="00251D5D" w:rsidRDefault="00724A6A" w:rsidP="00793C70">
      <w:pPr>
        <w:pStyle w:val="CMD"/>
      </w:pPr>
      <w:proofErr w:type="gramStart"/>
      <w:r w:rsidRPr="00251D5D">
        <w:t>R1(</w:t>
      </w:r>
      <w:proofErr w:type="gramEnd"/>
      <w:r w:rsidRPr="00251D5D">
        <w:t xml:space="preserve">config-ipv6-acl)# </w:t>
      </w:r>
      <w:r w:rsidRPr="00251D5D">
        <w:rPr>
          <w:b/>
        </w:rPr>
        <w:t xml:space="preserve">permit </w:t>
      </w:r>
      <w:proofErr w:type="spellStart"/>
      <w:r w:rsidRPr="00251D5D">
        <w:rPr>
          <w:b/>
        </w:rPr>
        <w:t>tcp</w:t>
      </w:r>
      <w:proofErr w:type="spellEnd"/>
      <w:r w:rsidRPr="00251D5D">
        <w:rPr>
          <w:b/>
        </w:rPr>
        <w:t xml:space="preserve"> any </w:t>
      </w:r>
      <w:proofErr w:type="spellStart"/>
      <w:r w:rsidRPr="00251D5D">
        <w:rPr>
          <w:b/>
        </w:rPr>
        <w:t>any</w:t>
      </w:r>
      <w:proofErr w:type="spellEnd"/>
      <w:r w:rsidRPr="00251D5D">
        <w:rPr>
          <w:b/>
        </w:rPr>
        <w:t xml:space="preserve"> </w:t>
      </w:r>
      <w:proofErr w:type="spellStart"/>
      <w:r w:rsidRPr="00251D5D">
        <w:rPr>
          <w:b/>
        </w:rPr>
        <w:t>eq</w:t>
      </w:r>
      <w:proofErr w:type="spellEnd"/>
      <w:r w:rsidRPr="00251D5D">
        <w:rPr>
          <w:b/>
        </w:rPr>
        <w:t xml:space="preserve"> 22</w:t>
      </w:r>
    </w:p>
    <w:p w:rsidR="00793C70" w:rsidRPr="00D32FB8" w:rsidRDefault="00724A6A" w:rsidP="00793C70">
      <w:pPr>
        <w:pStyle w:val="SubStepAlpha"/>
        <w:rPr>
          <w:lang w:val="es-ES"/>
        </w:rPr>
      </w:pPr>
      <w:r w:rsidRPr="00D32FB8">
        <w:rPr>
          <w:lang w:val="es-ES"/>
        </w:rPr>
        <w:t>Aplique la ACL RESTRICT-VTY a las líneas VTY del R1.</w:t>
      </w:r>
    </w:p>
    <w:p w:rsidR="00793C70" w:rsidRPr="00251D5D" w:rsidRDefault="00724A6A" w:rsidP="00793C70">
      <w:pPr>
        <w:pStyle w:val="CMD"/>
      </w:pPr>
      <w:proofErr w:type="gramStart"/>
      <w:r w:rsidRPr="00251D5D">
        <w:t>R1(</w:t>
      </w:r>
      <w:proofErr w:type="gramEnd"/>
      <w:r w:rsidRPr="00251D5D">
        <w:t xml:space="preserve">config-ipv6-acl)# </w:t>
      </w:r>
      <w:r w:rsidRPr="00251D5D">
        <w:rPr>
          <w:b/>
        </w:rPr>
        <w:t xml:space="preserve">line </w:t>
      </w:r>
      <w:proofErr w:type="spellStart"/>
      <w:r w:rsidRPr="00251D5D">
        <w:rPr>
          <w:b/>
        </w:rPr>
        <w:t>vty</w:t>
      </w:r>
      <w:proofErr w:type="spellEnd"/>
      <w:r w:rsidRPr="00251D5D">
        <w:rPr>
          <w:b/>
        </w:rPr>
        <w:t xml:space="preserve"> 0 4</w:t>
      </w:r>
    </w:p>
    <w:p w:rsidR="00793C70" w:rsidRPr="00251D5D" w:rsidRDefault="00724A6A" w:rsidP="00793C70">
      <w:pPr>
        <w:pStyle w:val="CMD"/>
      </w:pPr>
      <w:proofErr w:type="gramStart"/>
      <w:r w:rsidRPr="00251D5D">
        <w:t>R1(</w:t>
      </w:r>
      <w:proofErr w:type="spellStart"/>
      <w:proofErr w:type="gramEnd"/>
      <w:r w:rsidRPr="00251D5D">
        <w:t>config</w:t>
      </w:r>
      <w:proofErr w:type="spellEnd"/>
      <w:r w:rsidRPr="00251D5D">
        <w:t xml:space="preserve">-line)# </w:t>
      </w:r>
      <w:r w:rsidRPr="00251D5D">
        <w:rPr>
          <w:b/>
        </w:rPr>
        <w:t>ipv6 access-class RESTRICT-VTY in</w:t>
      </w:r>
    </w:p>
    <w:p w:rsidR="00793C70" w:rsidRPr="00251D5D" w:rsidRDefault="00724A6A" w:rsidP="00793C70">
      <w:pPr>
        <w:pStyle w:val="CMD"/>
      </w:pPr>
      <w:proofErr w:type="gramStart"/>
      <w:r w:rsidRPr="00251D5D">
        <w:t>R1(</w:t>
      </w:r>
      <w:proofErr w:type="spellStart"/>
      <w:proofErr w:type="gramEnd"/>
      <w:r w:rsidRPr="00251D5D">
        <w:t>config</w:t>
      </w:r>
      <w:proofErr w:type="spellEnd"/>
      <w:r w:rsidRPr="00251D5D">
        <w:t xml:space="preserve">-line)# </w:t>
      </w:r>
      <w:r w:rsidRPr="00251D5D">
        <w:rPr>
          <w:b/>
        </w:rPr>
        <w:t>end</w:t>
      </w:r>
    </w:p>
    <w:p w:rsidR="00793C70" w:rsidRPr="00251D5D" w:rsidRDefault="00724A6A" w:rsidP="00793C70">
      <w:pPr>
        <w:pStyle w:val="CMD"/>
      </w:pPr>
      <w:r w:rsidRPr="00251D5D">
        <w:t>R1#</w:t>
      </w:r>
    </w:p>
    <w:p w:rsidR="00965C9B" w:rsidRPr="00D32FB8" w:rsidRDefault="00724A6A" w:rsidP="00793C70">
      <w:pPr>
        <w:pStyle w:val="SubStepAlpha"/>
        <w:rPr>
          <w:lang w:val="es-ES"/>
        </w:rPr>
      </w:pPr>
      <w:r w:rsidRPr="00D32FB8">
        <w:rPr>
          <w:lang w:val="es-ES"/>
        </w:rPr>
        <w:t>Visualice la nueva ACL.</w:t>
      </w:r>
    </w:p>
    <w:p w:rsidR="00965C9B" w:rsidRPr="00D32FB8" w:rsidRDefault="00724A6A" w:rsidP="00965C9B">
      <w:pPr>
        <w:pStyle w:val="CMD"/>
        <w:rPr>
          <w:lang w:val="es-ES"/>
        </w:rPr>
      </w:pPr>
      <w:r w:rsidRPr="00D32FB8">
        <w:rPr>
          <w:lang w:val="es-ES"/>
        </w:rPr>
        <w:t xml:space="preserve">R1# </w:t>
      </w:r>
      <w:r w:rsidRPr="00D32FB8">
        <w:rPr>
          <w:b/>
          <w:lang w:val="es-ES"/>
        </w:rPr>
        <w:t>show access-lists</w:t>
      </w:r>
    </w:p>
    <w:p w:rsidR="00965C9B" w:rsidRPr="00D32FB8" w:rsidRDefault="00724A6A" w:rsidP="00965C9B">
      <w:pPr>
        <w:pStyle w:val="CMDOutput"/>
        <w:rPr>
          <w:lang w:val="es-ES"/>
        </w:rPr>
      </w:pPr>
      <w:r w:rsidRPr="00D32FB8">
        <w:rPr>
          <w:lang w:val="es-ES"/>
        </w:rPr>
        <w:t>IPv6 access list RESTRICT-VTY</w:t>
      </w:r>
    </w:p>
    <w:p w:rsidR="00965C9B" w:rsidRPr="00251D5D" w:rsidRDefault="00724A6A" w:rsidP="00965C9B">
      <w:pPr>
        <w:pStyle w:val="CMDOutput"/>
      </w:pPr>
      <w:r w:rsidRPr="00251D5D">
        <w:t xml:space="preserve">    </w:t>
      </w:r>
      <w:proofErr w:type="gramStart"/>
      <w:r w:rsidRPr="00251D5D">
        <w:t>permit</w:t>
      </w:r>
      <w:proofErr w:type="gramEnd"/>
      <w:r w:rsidRPr="00251D5D">
        <w:t xml:space="preserve"> </w:t>
      </w:r>
      <w:proofErr w:type="spellStart"/>
      <w:r w:rsidRPr="00251D5D">
        <w:t>tcp</w:t>
      </w:r>
      <w:proofErr w:type="spellEnd"/>
      <w:r w:rsidRPr="00251D5D">
        <w:t xml:space="preserve"> 2001:DB8:ACAD:A::/64 any sequence 10</w:t>
      </w:r>
    </w:p>
    <w:p w:rsidR="00965C9B" w:rsidRPr="00251D5D" w:rsidRDefault="00724A6A" w:rsidP="00965C9B">
      <w:pPr>
        <w:pStyle w:val="CMDOutput"/>
      </w:pPr>
      <w:r w:rsidRPr="00251D5D">
        <w:t xml:space="preserve">    </w:t>
      </w:r>
      <w:proofErr w:type="gramStart"/>
      <w:r w:rsidRPr="00251D5D">
        <w:t>permit</w:t>
      </w:r>
      <w:proofErr w:type="gramEnd"/>
      <w:r w:rsidRPr="00251D5D">
        <w:t xml:space="preserve"> </w:t>
      </w:r>
      <w:proofErr w:type="spellStart"/>
      <w:r w:rsidRPr="00251D5D">
        <w:t>tcp</w:t>
      </w:r>
      <w:proofErr w:type="spellEnd"/>
      <w:r w:rsidRPr="00251D5D">
        <w:t xml:space="preserve"> any </w:t>
      </w:r>
      <w:proofErr w:type="spellStart"/>
      <w:r w:rsidRPr="00251D5D">
        <w:t>any</w:t>
      </w:r>
      <w:proofErr w:type="spellEnd"/>
      <w:r w:rsidRPr="00251D5D">
        <w:t xml:space="preserve"> </w:t>
      </w:r>
      <w:proofErr w:type="spellStart"/>
      <w:r w:rsidRPr="00251D5D">
        <w:t>eq</w:t>
      </w:r>
      <w:proofErr w:type="spellEnd"/>
      <w:r w:rsidRPr="00251D5D">
        <w:t xml:space="preserve"> 22 sequence 20</w:t>
      </w:r>
    </w:p>
    <w:p w:rsidR="00793C70" w:rsidRPr="00D32FB8" w:rsidRDefault="00724A6A" w:rsidP="006A7091">
      <w:pPr>
        <w:pStyle w:val="SubStepAlpha"/>
        <w:keepNext/>
        <w:ind w:left="714" w:hanging="357"/>
        <w:rPr>
          <w:lang w:val="es-ES"/>
        </w:rPr>
      </w:pPr>
      <w:r w:rsidRPr="00D32FB8">
        <w:rPr>
          <w:lang w:val="es-ES"/>
        </w:rPr>
        <w:lastRenderedPageBreak/>
        <w:t>Verifique que la ACL RESTRICT-VTY solo permita tráfico de Telnet de la red 2001:db8:acad:a::/64.</w:t>
      </w:r>
    </w:p>
    <w:p w:rsidR="00403DC1" w:rsidRPr="00D32FB8" w:rsidRDefault="00724A6A" w:rsidP="00251D5D">
      <w:pPr>
        <w:pStyle w:val="BodyTextL50"/>
        <w:keepNext/>
        <w:rPr>
          <w:lang w:val="es-ES"/>
        </w:rPr>
      </w:pPr>
      <w:r w:rsidRPr="00D32FB8">
        <w:rPr>
          <w:lang w:val="es-ES"/>
        </w:rPr>
        <w:t>¿De qué forma la ACL RESTRICT-VTY permite únicamente el acceso de hosts de la red 2001:db8:acad:a::/64 al R1 mediante telnet?</w:t>
      </w:r>
    </w:p>
    <w:p w:rsidR="00403DC1" w:rsidRPr="00D32FB8" w:rsidRDefault="00724A6A" w:rsidP="00251D5D">
      <w:pPr>
        <w:pStyle w:val="BodyTextL50"/>
        <w:keepNext/>
        <w:rPr>
          <w:lang w:val="es-ES"/>
        </w:rPr>
      </w:pPr>
      <w:r w:rsidRPr="00D32FB8">
        <w:rPr>
          <w:lang w:val="es-ES"/>
        </w:rPr>
        <w:t>____________________________________________________________________________________</w:t>
      </w:r>
    </w:p>
    <w:p w:rsidR="00403DC1" w:rsidRPr="00D32FB8" w:rsidRDefault="00724A6A" w:rsidP="008C21EF">
      <w:pPr>
        <w:pStyle w:val="BodyTextL50"/>
        <w:rPr>
          <w:lang w:val="es-ES"/>
        </w:rPr>
      </w:pPr>
      <w:r w:rsidRPr="00D32FB8">
        <w:rPr>
          <w:lang w:val="es-ES"/>
        </w:rPr>
        <w:t>____________________________________________________________________________________</w:t>
      </w:r>
    </w:p>
    <w:p w:rsidR="00A80CC5" w:rsidRPr="00D32FB8" w:rsidRDefault="00724A6A" w:rsidP="008C21EF">
      <w:pPr>
        <w:pStyle w:val="BodyTextL50"/>
        <w:rPr>
          <w:lang w:val="es-ES"/>
        </w:rPr>
      </w:pPr>
      <w:r w:rsidRPr="00D32FB8">
        <w:rPr>
          <w:lang w:val="es-ES"/>
        </w:rPr>
        <w:t>____________________________________________________________________________________</w:t>
      </w:r>
    </w:p>
    <w:p w:rsidR="00403DC1" w:rsidRPr="00D32FB8" w:rsidRDefault="00724A6A" w:rsidP="008C21EF">
      <w:pPr>
        <w:pStyle w:val="BodyTextL50"/>
        <w:rPr>
          <w:lang w:val="es-ES"/>
        </w:rPr>
      </w:pPr>
      <w:r w:rsidRPr="00D32FB8">
        <w:rPr>
          <w:lang w:val="es-ES"/>
        </w:rPr>
        <w:t>____________________________________________________________________________________</w:t>
      </w:r>
    </w:p>
    <w:p w:rsidR="00403DC1" w:rsidRPr="00D32FB8" w:rsidRDefault="00724A6A" w:rsidP="008C21EF">
      <w:pPr>
        <w:pStyle w:val="BodyTextL50"/>
        <w:rPr>
          <w:lang w:val="es-ES"/>
        </w:rPr>
      </w:pPr>
      <w:r w:rsidRPr="00D32FB8">
        <w:rPr>
          <w:lang w:val="es-ES"/>
        </w:rPr>
        <w:t>¿Qué hace la segunda instrucción permit en la ACL RESTRICT-VTY?</w:t>
      </w:r>
    </w:p>
    <w:p w:rsidR="00177738" w:rsidRPr="00D32FB8" w:rsidRDefault="00724A6A" w:rsidP="008C21EF">
      <w:pPr>
        <w:pStyle w:val="BodyTextL50"/>
        <w:rPr>
          <w:lang w:val="es-ES"/>
        </w:rPr>
      </w:pPr>
      <w:r w:rsidRPr="00D32FB8">
        <w:rPr>
          <w:lang w:val="es-ES"/>
        </w:rPr>
        <w:t>____________________________________________________________________________________</w:t>
      </w:r>
    </w:p>
    <w:p w:rsidR="00403DC1" w:rsidRPr="00D32FB8" w:rsidRDefault="00724A6A" w:rsidP="00403DC1">
      <w:pPr>
        <w:pStyle w:val="StepHead"/>
        <w:rPr>
          <w:lang w:val="es-ES"/>
        </w:rPr>
      </w:pPr>
      <w:r w:rsidRPr="00D32FB8">
        <w:rPr>
          <w:lang w:val="es-ES"/>
        </w:rPr>
        <w:t>restringir el acceso por Telnet a la red 2001:db8:acad:a::/64.</w:t>
      </w:r>
    </w:p>
    <w:p w:rsidR="00403DC1" w:rsidRPr="00D32FB8" w:rsidRDefault="00724A6A" w:rsidP="00177738">
      <w:pPr>
        <w:pStyle w:val="SubStepAlpha"/>
        <w:rPr>
          <w:lang w:val="es-ES"/>
        </w:rPr>
      </w:pPr>
      <w:r w:rsidRPr="00D32FB8">
        <w:rPr>
          <w:lang w:val="es-ES"/>
        </w:rPr>
        <w:t>Cree una ACL denominada RESTRICTED-LAN que bloquee el acceso por Telnet a la red 2001:db8:acad:a::/64.</w:t>
      </w:r>
    </w:p>
    <w:p w:rsidR="00177738" w:rsidRPr="00251D5D" w:rsidRDefault="00724A6A" w:rsidP="00177738">
      <w:pPr>
        <w:pStyle w:val="CMD"/>
      </w:pPr>
      <w:proofErr w:type="gramStart"/>
      <w:r w:rsidRPr="00251D5D">
        <w:t>R1(</w:t>
      </w:r>
      <w:proofErr w:type="spellStart"/>
      <w:proofErr w:type="gramEnd"/>
      <w:r w:rsidRPr="00251D5D">
        <w:t>config</w:t>
      </w:r>
      <w:proofErr w:type="spellEnd"/>
      <w:r w:rsidRPr="00251D5D">
        <w:t xml:space="preserve">)# </w:t>
      </w:r>
      <w:r w:rsidRPr="00251D5D">
        <w:rPr>
          <w:b/>
        </w:rPr>
        <w:t>ipv6 access-list RESTRICTED-LAN</w:t>
      </w:r>
    </w:p>
    <w:p w:rsidR="00A328D4" w:rsidRPr="00251D5D" w:rsidRDefault="00724A6A" w:rsidP="00177738">
      <w:pPr>
        <w:pStyle w:val="CMD"/>
        <w:rPr>
          <w:b/>
        </w:rPr>
      </w:pPr>
      <w:proofErr w:type="gramStart"/>
      <w:r w:rsidRPr="00251D5D">
        <w:t>R1(</w:t>
      </w:r>
      <w:proofErr w:type="gramEnd"/>
      <w:r w:rsidRPr="00251D5D">
        <w:t xml:space="preserve">config-ipv6-acl)# </w:t>
      </w:r>
      <w:r w:rsidRPr="00251D5D">
        <w:rPr>
          <w:b/>
        </w:rPr>
        <w:t>remark Block Telnet from outside</w:t>
      </w:r>
    </w:p>
    <w:p w:rsidR="00D56504" w:rsidRPr="00251D5D" w:rsidRDefault="00724A6A" w:rsidP="00177738">
      <w:pPr>
        <w:pStyle w:val="CMD"/>
        <w:rPr>
          <w:b/>
        </w:rPr>
      </w:pPr>
      <w:proofErr w:type="gramStart"/>
      <w:r w:rsidRPr="00251D5D">
        <w:t>R1(</w:t>
      </w:r>
      <w:proofErr w:type="gramEnd"/>
      <w:r w:rsidRPr="00251D5D">
        <w:t xml:space="preserve">config-ipv6-acl)# </w:t>
      </w:r>
      <w:r w:rsidRPr="00251D5D">
        <w:rPr>
          <w:b/>
        </w:rPr>
        <w:t xml:space="preserve">deny </w:t>
      </w:r>
      <w:proofErr w:type="spellStart"/>
      <w:r w:rsidRPr="00251D5D">
        <w:rPr>
          <w:b/>
        </w:rPr>
        <w:t>tcp</w:t>
      </w:r>
      <w:proofErr w:type="spellEnd"/>
      <w:r w:rsidRPr="00251D5D">
        <w:rPr>
          <w:b/>
        </w:rPr>
        <w:t xml:space="preserve"> any 2001:db8:acad:a::/64 </w:t>
      </w:r>
      <w:proofErr w:type="spellStart"/>
      <w:r w:rsidRPr="00251D5D">
        <w:rPr>
          <w:b/>
        </w:rPr>
        <w:t>eq</w:t>
      </w:r>
      <w:proofErr w:type="spellEnd"/>
      <w:r w:rsidRPr="00251D5D">
        <w:rPr>
          <w:b/>
        </w:rPr>
        <w:t xml:space="preserve"> telnet</w:t>
      </w:r>
    </w:p>
    <w:p w:rsidR="00D56504" w:rsidRPr="00251D5D" w:rsidRDefault="00724A6A" w:rsidP="00177738">
      <w:pPr>
        <w:pStyle w:val="CMD"/>
        <w:rPr>
          <w:b/>
        </w:rPr>
      </w:pPr>
      <w:proofErr w:type="gramStart"/>
      <w:r w:rsidRPr="00251D5D">
        <w:t>R1(</w:t>
      </w:r>
      <w:proofErr w:type="gramEnd"/>
      <w:r w:rsidRPr="00251D5D">
        <w:t>config-ipv6-acl)#</w:t>
      </w:r>
      <w:r w:rsidRPr="00251D5D">
        <w:rPr>
          <w:b/>
        </w:rPr>
        <w:t xml:space="preserve"> permit ipv6 any </w:t>
      </w:r>
      <w:proofErr w:type="spellStart"/>
      <w:r w:rsidRPr="00251D5D">
        <w:rPr>
          <w:b/>
        </w:rPr>
        <w:t>any</w:t>
      </w:r>
      <w:proofErr w:type="spellEnd"/>
    </w:p>
    <w:p w:rsidR="00A328D4" w:rsidRPr="00D32FB8" w:rsidRDefault="00724A6A" w:rsidP="00A328D4">
      <w:pPr>
        <w:pStyle w:val="SubStepAlpha"/>
        <w:rPr>
          <w:lang w:val="es-ES"/>
        </w:rPr>
      </w:pPr>
      <w:r w:rsidRPr="00D32FB8">
        <w:rPr>
          <w:lang w:val="es-ES"/>
        </w:rPr>
        <w:t>Aplique la ACL RESTRICTED-LAN a la interfaz G0/1 para todo el tráfico saliente.</w:t>
      </w:r>
    </w:p>
    <w:p w:rsidR="00A328D4" w:rsidRPr="00251D5D" w:rsidRDefault="00724A6A" w:rsidP="00A328D4">
      <w:pPr>
        <w:pStyle w:val="CMD"/>
        <w:rPr>
          <w:b/>
        </w:rPr>
      </w:pPr>
      <w:proofErr w:type="gramStart"/>
      <w:r w:rsidRPr="00251D5D">
        <w:t>R1(</w:t>
      </w:r>
      <w:proofErr w:type="gramEnd"/>
      <w:r w:rsidRPr="00251D5D">
        <w:t xml:space="preserve">config-ipv6-acl)# </w:t>
      </w:r>
      <w:proofErr w:type="spellStart"/>
      <w:r w:rsidRPr="00251D5D">
        <w:rPr>
          <w:b/>
        </w:rPr>
        <w:t>int</w:t>
      </w:r>
      <w:proofErr w:type="spellEnd"/>
      <w:r w:rsidRPr="00251D5D">
        <w:rPr>
          <w:b/>
        </w:rPr>
        <w:t xml:space="preserve"> g0/1</w:t>
      </w:r>
    </w:p>
    <w:p w:rsidR="00A328D4" w:rsidRPr="00251D5D" w:rsidRDefault="00724A6A" w:rsidP="00A328D4">
      <w:pPr>
        <w:pStyle w:val="CMD"/>
      </w:pPr>
      <w:proofErr w:type="gramStart"/>
      <w:r w:rsidRPr="00251D5D">
        <w:t>R1(</w:t>
      </w:r>
      <w:proofErr w:type="spellStart"/>
      <w:proofErr w:type="gramEnd"/>
      <w:r w:rsidRPr="00251D5D">
        <w:t>config</w:t>
      </w:r>
      <w:proofErr w:type="spellEnd"/>
      <w:r w:rsidRPr="00251D5D">
        <w:t xml:space="preserve">-if)# </w:t>
      </w:r>
      <w:r w:rsidRPr="00251D5D">
        <w:rPr>
          <w:b/>
        </w:rPr>
        <w:t>ipv6 traffic-filter RESTRICTED-LAN out</w:t>
      </w:r>
    </w:p>
    <w:p w:rsidR="00A328D4" w:rsidRPr="00D32FB8" w:rsidRDefault="00724A6A" w:rsidP="00A328D4">
      <w:pPr>
        <w:pStyle w:val="CMD"/>
        <w:rPr>
          <w:b/>
          <w:lang w:val="es-ES"/>
        </w:rPr>
      </w:pPr>
      <w:r w:rsidRPr="00D32FB8">
        <w:rPr>
          <w:lang w:val="es-ES"/>
        </w:rPr>
        <w:t xml:space="preserve">R1(config-if)# </w:t>
      </w:r>
      <w:r w:rsidRPr="00D32FB8">
        <w:rPr>
          <w:b/>
          <w:lang w:val="es-ES"/>
        </w:rPr>
        <w:t>end</w:t>
      </w:r>
    </w:p>
    <w:p w:rsidR="00D56504" w:rsidRPr="00D32FB8" w:rsidRDefault="00724A6A" w:rsidP="00D56504">
      <w:pPr>
        <w:pStyle w:val="SubStepAlpha"/>
        <w:rPr>
          <w:lang w:val="es-ES"/>
        </w:rPr>
      </w:pPr>
      <w:r w:rsidRPr="00D32FB8">
        <w:rPr>
          <w:lang w:val="es-ES"/>
        </w:rPr>
        <w:t>Desde la PC-B y la PC-C, acceda al S1 mediante Telnet para verificar que se haya restringido Telnet. Desde la PC-B, acceda al S1 mediante SSH para verificar que todavía se pueda llegar al dispositivo mediante SSH. Resuelva cualquier problema, si es necesario.</w:t>
      </w:r>
    </w:p>
    <w:p w:rsidR="001506A4" w:rsidRPr="00D32FB8" w:rsidRDefault="00724A6A" w:rsidP="00D56504">
      <w:pPr>
        <w:pStyle w:val="SubStepAlpha"/>
        <w:rPr>
          <w:lang w:val="es-ES"/>
        </w:rPr>
      </w:pPr>
      <w:r w:rsidRPr="00D32FB8">
        <w:rPr>
          <w:lang w:val="es-ES"/>
        </w:rPr>
        <w:t xml:space="preserve">Use el comando </w:t>
      </w:r>
      <w:r w:rsidRPr="00D32FB8">
        <w:rPr>
          <w:b/>
          <w:lang w:val="es-ES"/>
        </w:rPr>
        <w:t>show ipv6 access-list</w:t>
      </w:r>
      <w:r w:rsidRPr="00D32FB8">
        <w:rPr>
          <w:lang w:val="es-ES"/>
        </w:rPr>
        <w:t xml:space="preserve"> para ver la ACL RESTRICTED-LAN.</w:t>
      </w:r>
    </w:p>
    <w:p w:rsidR="007B03CD" w:rsidRPr="00251D5D" w:rsidRDefault="00724A6A" w:rsidP="007B03CD">
      <w:pPr>
        <w:pStyle w:val="CMD"/>
      </w:pPr>
      <w:r w:rsidRPr="00251D5D">
        <w:t xml:space="preserve">R1# </w:t>
      </w:r>
      <w:r w:rsidRPr="00251D5D">
        <w:rPr>
          <w:b/>
        </w:rPr>
        <w:t>show ipv6 access-lists RESTRICTED-LAN</w:t>
      </w:r>
    </w:p>
    <w:p w:rsidR="007B03CD" w:rsidRPr="00251D5D" w:rsidRDefault="00724A6A" w:rsidP="007B03CD">
      <w:pPr>
        <w:pStyle w:val="CMDOutput"/>
      </w:pPr>
      <w:r w:rsidRPr="00251D5D">
        <w:t>IPv6 access list RESTRICTED-LAN</w:t>
      </w:r>
    </w:p>
    <w:p w:rsidR="007B03CD" w:rsidRPr="00251D5D" w:rsidRDefault="00724A6A" w:rsidP="007B03CD">
      <w:pPr>
        <w:pStyle w:val="CMDOutput"/>
      </w:pPr>
      <w:r w:rsidRPr="00251D5D">
        <w:t xml:space="preserve">    </w:t>
      </w:r>
      <w:proofErr w:type="gramStart"/>
      <w:r w:rsidRPr="00251D5D">
        <w:t>deny</w:t>
      </w:r>
      <w:proofErr w:type="gramEnd"/>
      <w:r w:rsidRPr="00251D5D">
        <w:t xml:space="preserve"> </w:t>
      </w:r>
      <w:proofErr w:type="spellStart"/>
      <w:r w:rsidRPr="00251D5D">
        <w:t>tcp</w:t>
      </w:r>
      <w:proofErr w:type="spellEnd"/>
      <w:r w:rsidRPr="00251D5D">
        <w:t xml:space="preserve"> any 2001:DB8:ACAD:A::/64 </w:t>
      </w:r>
      <w:proofErr w:type="spellStart"/>
      <w:r w:rsidRPr="00251D5D">
        <w:t>eq</w:t>
      </w:r>
      <w:proofErr w:type="spellEnd"/>
      <w:r w:rsidRPr="00251D5D">
        <w:t xml:space="preserve"> telnet (6 matches) sequence 20</w:t>
      </w:r>
    </w:p>
    <w:p w:rsidR="007B03CD" w:rsidRPr="00251D5D" w:rsidRDefault="00724A6A" w:rsidP="007B03CD">
      <w:pPr>
        <w:pStyle w:val="CMDOutput"/>
      </w:pPr>
      <w:r w:rsidRPr="00251D5D">
        <w:t xml:space="preserve">    </w:t>
      </w:r>
      <w:proofErr w:type="gramStart"/>
      <w:r w:rsidRPr="00251D5D">
        <w:t>permit</w:t>
      </w:r>
      <w:proofErr w:type="gramEnd"/>
      <w:r w:rsidRPr="00251D5D">
        <w:t xml:space="preserve"> ipv6 any </w:t>
      </w:r>
      <w:proofErr w:type="spellStart"/>
      <w:r w:rsidRPr="00251D5D">
        <w:t>any</w:t>
      </w:r>
      <w:proofErr w:type="spellEnd"/>
      <w:r w:rsidRPr="00251D5D">
        <w:t xml:space="preserve"> (45 matches) sequence 30</w:t>
      </w:r>
    </w:p>
    <w:p w:rsidR="007B03CD" w:rsidRPr="00D32FB8" w:rsidRDefault="00724A6A" w:rsidP="007B03CD">
      <w:pPr>
        <w:pStyle w:val="BodyTextL50"/>
        <w:rPr>
          <w:lang w:val="es-ES"/>
        </w:rPr>
      </w:pPr>
      <w:r w:rsidRPr="00D32FB8">
        <w:rPr>
          <w:lang w:val="es-ES"/>
        </w:rPr>
        <w:t>Observe que cada instrucción identifica el número de aciertos o coincidencias que se produjeron desde la aplicación de la ACL a la interfaz.</w:t>
      </w:r>
    </w:p>
    <w:p w:rsidR="009A0A0D" w:rsidRPr="00D32FB8" w:rsidRDefault="00724A6A" w:rsidP="009A0A0D">
      <w:pPr>
        <w:pStyle w:val="SubStepAlpha"/>
        <w:rPr>
          <w:lang w:val="es-ES"/>
        </w:rPr>
      </w:pPr>
      <w:r w:rsidRPr="00D32FB8">
        <w:rPr>
          <w:lang w:val="es-ES"/>
        </w:rPr>
        <w:t xml:space="preserve">Use el comando </w:t>
      </w:r>
      <w:r w:rsidRPr="00D32FB8">
        <w:rPr>
          <w:b/>
          <w:lang w:val="es-ES"/>
        </w:rPr>
        <w:t>clear ipv6 access-list</w:t>
      </w:r>
      <w:r w:rsidRPr="00D32FB8">
        <w:rPr>
          <w:lang w:val="es-ES"/>
        </w:rPr>
        <w:t xml:space="preserve"> para restablecer los contadores de coincidencias de la ACL RESTRICTED-LAN.</w:t>
      </w:r>
    </w:p>
    <w:p w:rsidR="009A0A0D" w:rsidRPr="00251D5D" w:rsidRDefault="00724A6A" w:rsidP="009A0A0D">
      <w:pPr>
        <w:pStyle w:val="CMD"/>
        <w:rPr>
          <w:b/>
        </w:rPr>
      </w:pPr>
      <w:r w:rsidRPr="00251D5D">
        <w:t xml:space="preserve">R1# </w:t>
      </w:r>
      <w:r w:rsidRPr="00251D5D">
        <w:rPr>
          <w:b/>
        </w:rPr>
        <w:t>clear ipv6 access-list RESTRICTED-LAN</w:t>
      </w:r>
    </w:p>
    <w:p w:rsidR="009A0A0D" w:rsidRPr="00D32FB8" w:rsidRDefault="00724A6A" w:rsidP="009A0A0D">
      <w:pPr>
        <w:pStyle w:val="SubStepAlpha"/>
        <w:rPr>
          <w:lang w:val="es-ES"/>
        </w:rPr>
      </w:pPr>
      <w:r w:rsidRPr="00D32FB8">
        <w:rPr>
          <w:lang w:val="es-ES"/>
        </w:rPr>
        <w:t xml:space="preserve">Vuelva a mostrar la ACL con el comando </w:t>
      </w:r>
      <w:r w:rsidRPr="00D32FB8">
        <w:rPr>
          <w:b/>
          <w:lang w:val="es-ES"/>
        </w:rPr>
        <w:t>show access-lists</w:t>
      </w:r>
      <w:r w:rsidRPr="00D32FB8">
        <w:rPr>
          <w:lang w:val="es-ES"/>
        </w:rPr>
        <w:t xml:space="preserve"> para confirmar que se hayan borrado los contadores.</w:t>
      </w:r>
    </w:p>
    <w:p w:rsidR="009A0A0D" w:rsidRPr="00251D5D" w:rsidRDefault="00724A6A" w:rsidP="009A0A0D">
      <w:pPr>
        <w:pStyle w:val="CMD"/>
      </w:pPr>
      <w:r w:rsidRPr="00251D5D">
        <w:t xml:space="preserve">R1# </w:t>
      </w:r>
      <w:r w:rsidRPr="00251D5D">
        <w:rPr>
          <w:b/>
        </w:rPr>
        <w:t>show access-lists RESTRICTED-LAN</w:t>
      </w:r>
    </w:p>
    <w:p w:rsidR="009A0A0D" w:rsidRPr="00251D5D" w:rsidRDefault="00724A6A" w:rsidP="009A0A0D">
      <w:pPr>
        <w:pStyle w:val="CMDOutput"/>
      </w:pPr>
      <w:r w:rsidRPr="00251D5D">
        <w:t>IPv6 access list RESTRICTED-LAN</w:t>
      </w:r>
    </w:p>
    <w:p w:rsidR="009A0A0D" w:rsidRPr="00251D5D" w:rsidRDefault="00724A6A" w:rsidP="009A0A0D">
      <w:pPr>
        <w:pStyle w:val="CMDOutput"/>
      </w:pPr>
      <w:r w:rsidRPr="00251D5D">
        <w:t xml:space="preserve">    </w:t>
      </w:r>
      <w:proofErr w:type="gramStart"/>
      <w:r w:rsidRPr="00251D5D">
        <w:t>deny</w:t>
      </w:r>
      <w:proofErr w:type="gramEnd"/>
      <w:r w:rsidRPr="00251D5D">
        <w:t xml:space="preserve"> </w:t>
      </w:r>
      <w:proofErr w:type="spellStart"/>
      <w:r w:rsidRPr="00251D5D">
        <w:t>tcp</w:t>
      </w:r>
      <w:proofErr w:type="spellEnd"/>
      <w:r w:rsidRPr="00251D5D">
        <w:t xml:space="preserve"> any 2001:DB8:ACAD:A::/64 </w:t>
      </w:r>
      <w:proofErr w:type="spellStart"/>
      <w:r w:rsidRPr="00251D5D">
        <w:t>eq</w:t>
      </w:r>
      <w:proofErr w:type="spellEnd"/>
      <w:r w:rsidRPr="00251D5D">
        <w:t xml:space="preserve"> telnet sequence 20</w:t>
      </w:r>
    </w:p>
    <w:p w:rsidR="009A0A0D" w:rsidRPr="00251D5D" w:rsidRDefault="00724A6A" w:rsidP="009A0A0D">
      <w:pPr>
        <w:pStyle w:val="CMDOutput"/>
      </w:pPr>
      <w:r w:rsidRPr="00251D5D">
        <w:t xml:space="preserve">    </w:t>
      </w:r>
      <w:proofErr w:type="gramStart"/>
      <w:r w:rsidRPr="00251D5D">
        <w:t>permit</w:t>
      </w:r>
      <w:proofErr w:type="gramEnd"/>
      <w:r w:rsidRPr="00251D5D">
        <w:t xml:space="preserve"> ipv6 any </w:t>
      </w:r>
      <w:proofErr w:type="spellStart"/>
      <w:r w:rsidRPr="00251D5D">
        <w:t>any</w:t>
      </w:r>
      <w:proofErr w:type="spellEnd"/>
      <w:r w:rsidRPr="00251D5D">
        <w:t xml:space="preserve"> sequence 30</w:t>
      </w:r>
    </w:p>
    <w:p w:rsidR="00B14933" w:rsidRPr="00D32FB8" w:rsidRDefault="00724A6A" w:rsidP="003A14C6">
      <w:pPr>
        <w:pStyle w:val="PartHead"/>
        <w:tabs>
          <w:tab w:val="clear" w:pos="1080"/>
          <w:tab w:val="left" w:pos="1191"/>
        </w:tabs>
        <w:ind w:left="1191" w:hanging="1191"/>
        <w:rPr>
          <w:lang w:val="es-ES"/>
        </w:rPr>
      </w:pPr>
      <w:r w:rsidRPr="00D32FB8">
        <w:rPr>
          <w:lang w:val="es-ES"/>
        </w:rPr>
        <w:lastRenderedPageBreak/>
        <w:t>editar las ACL de IPv6</w:t>
      </w:r>
    </w:p>
    <w:p w:rsidR="00CD07DB" w:rsidRPr="00D32FB8" w:rsidRDefault="00724A6A" w:rsidP="00CD07DB">
      <w:pPr>
        <w:pStyle w:val="BodyTextL25"/>
        <w:rPr>
          <w:lang w:val="es-ES"/>
        </w:rPr>
      </w:pPr>
      <w:r w:rsidRPr="00D32FB8">
        <w:rPr>
          <w:lang w:val="es-ES"/>
        </w:rPr>
        <w:t>En la parte 4, editará la ACL RESTRICTED-LAN que creó en la parte 3. Antes de editar la ACL, se recomienda eliminarla de la interfaz a la que esté aplicada. Una vez que haya terminado de editarla, vuelva a</w:t>
      </w:r>
      <w:r w:rsidR="0021114C" w:rsidRPr="00544610">
        <w:rPr>
          <w:lang w:val="es-ES"/>
        </w:rPr>
        <w:t> </w:t>
      </w:r>
      <w:r w:rsidRPr="00D32FB8">
        <w:rPr>
          <w:lang w:val="es-ES"/>
        </w:rPr>
        <w:t>aplicar la ACL a la interfaz.</w:t>
      </w:r>
    </w:p>
    <w:p w:rsidR="0028143D" w:rsidRPr="00D32FB8" w:rsidRDefault="00724A6A" w:rsidP="00CD07DB">
      <w:pPr>
        <w:pStyle w:val="BodyTextL25"/>
        <w:rPr>
          <w:lang w:val="es-ES"/>
        </w:rPr>
      </w:pPr>
      <w:r w:rsidRPr="00D32FB8">
        <w:rPr>
          <w:b/>
          <w:lang w:val="es-ES"/>
        </w:rPr>
        <w:t>Nota:</w:t>
      </w:r>
      <w:r w:rsidRPr="00D32FB8">
        <w:rPr>
          <w:lang w:val="es-ES"/>
        </w:rPr>
        <w:t xml:space="preserve"> muchos administradores de red hacen una copia de la ACL y editan la copia. Después de terminar la edición, el administrador debe eliminar la ACL antigua y aplicar la ACL editada a la interfaz. Este método mantiene la ACL implementada hasta que esté listo para aplicar la copia editada.</w:t>
      </w:r>
    </w:p>
    <w:p w:rsidR="00B14933" w:rsidRPr="00D32FB8" w:rsidRDefault="00724A6A" w:rsidP="00B14933">
      <w:pPr>
        <w:pStyle w:val="StepHead"/>
        <w:rPr>
          <w:lang w:val="es-ES"/>
        </w:rPr>
      </w:pPr>
      <w:r w:rsidRPr="00D32FB8">
        <w:rPr>
          <w:lang w:val="es-ES"/>
        </w:rPr>
        <w:t>eliminar la ACL de la interfaz.</w:t>
      </w:r>
    </w:p>
    <w:p w:rsidR="00CD07DB" w:rsidRPr="00251D5D" w:rsidRDefault="00724A6A" w:rsidP="00CD07DB">
      <w:pPr>
        <w:pStyle w:val="CMD"/>
        <w:rPr>
          <w:b/>
        </w:rPr>
      </w:pPr>
      <w:proofErr w:type="gramStart"/>
      <w:r w:rsidRPr="00251D5D">
        <w:t>R1(</w:t>
      </w:r>
      <w:proofErr w:type="spellStart"/>
      <w:proofErr w:type="gramEnd"/>
      <w:r w:rsidRPr="00251D5D">
        <w:t>config</w:t>
      </w:r>
      <w:proofErr w:type="spellEnd"/>
      <w:r w:rsidRPr="00251D5D">
        <w:t xml:space="preserve">)# </w:t>
      </w:r>
      <w:proofErr w:type="spellStart"/>
      <w:r w:rsidRPr="00251D5D">
        <w:rPr>
          <w:b/>
        </w:rPr>
        <w:t>int</w:t>
      </w:r>
      <w:proofErr w:type="spellEnd"/>
      <w:r w:rsidRPr="00251D5D">
        <w:rPr>
          <w:b/>
        </w:rPr>
        <w:t xml:space="preserve"> g0/1</w:t>
      </w:r>
    </w:p>
    <w:p w:rsidR="00CD07DB" w:rsidRPr="00251D5D" w:rsidRDefault="00724A6A" w:rsidP="00CD07DB">
      <w:pPr>
        <w:pStyle w:val="CMD"/>
        <w:rPr>
          <w:b/>
        </w:rPr>
      </w:pPr>
      <w:proofErr w:type="gramStart"/>
      <w:r w:rsidRPr="00251D5D">
        <w:t>R1(</w:t>
      </w:r>
      <w:proofErr w:type="spellStart"/>
      <w:proofErr w:type="gramEnd"/>
      <w:r w:rsidRPr="00251D5D">
        <w:t>config</w:t>
      </w:r>
      <w:proofErr w:type="spellEnd"/>
      <w:r w:rsidRPr="00251D5D">
        <w:t xml:space="preserve">-if)# </w:t>
      </w:r>
      <w:r w:rsidRPr="00251D5D">
        <w:rPr>
          <w:b/>
        </w:rPr>
        <w:t>no ipv6 traffic-filter RESTRICTED-LAN out</w:t>
      </w:r>
    </w:p>
    <w:p w:rsidR="00CD07DB" w:rsidRPr="00D32FB8" w:rsidRDefault="00724A6A" w:rsidP="00CD07DB">
      <w:pPr>
        <w:pStyle w:val="CMD"/>
        <w:rPr>
          <w:b/>
          <w:lang w:val="es-ES"/>
        </w:rPr>
      </w:pPr>
      <w:r w:rsidRPr="00D32FB8">
        <w:rPr>
          <w:lang w:val="es-ES"/>
        </w:rPr>
        <w:t xml:space="preserve">R1(config-if)# </w:t>
      </w:r>
      <w:r w:rsidRPr="00D32FB8">
        <w:rPr>
          <w:b/>
          <w:lang w:val="es-ES"/>
        </w:rPr>
        <w:t>end</w:t>
      </w:r>
    </w:p>
    <w:p w:rsidR="00CD07DB" w:rsidRPr="00D32FB8" w:rsidRDefault="00724A6A" w:rsidP="00CD07DB">
      <w:pPr>
        <w:pStyle w:val="StepHead"/>
        <w:rPr>
          <w:lang w:val="es-ES"/>
        </w:rPr>
      </w:pPr>
      <w:r w:rsidRPr="00D32FB8">
        <w:rPr>
          <w:lang w:val="es-ES"/>
        </w:rPr>
        <w:t>Use el comando show access-lists para ver la ACL.</w:t>
      </w:r>
    </w:p>
    <w:p w:rsidR="00CD07DB" w:rsidRPr="00251D5D" w:rsidRDefault="00724A6A" w:rsidP="00CD07DB">
      <w:pPr>
        <w:pStyle w:val="CMD"/>
      </w:pPr>
      <w:r w:rsidRPr="00251D5D">
        <w:t xml:space="preserve">R1# </w:t>
      </w:r>
      <w:r w:rsidRPr="00251D5D">
        <w:rPr>
          <w:b/>
        </w:rPr>
        <w:t>show access-lists</w:t>
      </w:r>
    </w:p>
    <w:p w:rsidR="00C75E02" w:rsidRPr="00251D5D" w:rsidRDefault="00724A6A" w:rsidP="00C75E02">
      <w:pPr>
        <w:pStyle w:val="CMDOutput"/>
      </w:pPr>
      <w:r w:rsidRPr="00251D5D">
        <w:t>IPv6 access list RESTRICT-VTY</w:t>
      </w:r>
    </w:p>
    <w:p w:rsidR="00C75E02" w:rsidRPr="00251D5D" w:rsidRDefault="00724A6A" w:rsidP="00C75E02">
      <w:pPr>
        <w:pStyle w:val="CMDOutput"/>
      </w:pPr>
      <w:r w:rsidRPr="00251D5D">
        <w:t xml:space="preserve">    </w:t>
      </w:r>
      <w:proofErr w:type="gramStart"/>
      <w:r w:rsidRPr="00251D5D">
        <w:t>permit</w:t>
      </w:r>
      <w:proofErr w:type="gramEnd"/>
      <w:r w:rsidRPr="00251D5D">
        <w:t xml:space="preserve"> </w:t>
      </w:r>
      <w:proofErr w:type="spellStart"/>
      <w:r w:rsidRPr="00251D5D">
        <w:t>tcp</w:t>
      </w:r>
      <w:proofErr w:type="spellEnd"/>
      <w:r w:rsidRPr="00251D5D">
        <w:t xml:space="preserve"> 2001:DB8:ACAD:A::/64 any (4 matches) sequence 10</w:t>
      </w:r>
    </w:p>
    <w:p w:rsidR="00C75E02" w:rsidRPr="00251D5D" w:rsidRDefault="00724A6A" w:rsidP="00C75E02">
      <w:pPr>
        <w:pStyle w:val="CMDOutput"/>
      </w:pPr>
      <w:r w:rsidRPr="00251D5D">
        <w:t xml:space="preserve">    </w:t>
      </w:r>
      <w:proofErr w:type="gramStart"/>
      <w:r w:rsidRPr="00251D5D">
        <w:t>permit</w:t>
      </w:r>
      <w:proofErr w:type="gramEnd"/>
      <w:r w:rsidRPr="00251D5D">
        <w:t xml:space="preserve"> </w:t>
      </w:r>
      <w:proofErr w:type="spellStart"/>
      <w:r w:rsidRPr="00251D5D">
        <w:t>tcp</w:t>
      </w:r>
      <w:proofErr w:type="spellEnd"/>
      <w:r w:rsidRPr="00251D5D">
        <w:t xml:space="preserve"> any </w:t>
      </w:r>
      <w:proofErr w:type="spellStart"/>
      <w:r w:rsidRPr="00251D5D">
        <w:t>any</w:t>
      </w:r>
      <w:proofErr w:type="spellEnd"/>
      <w:r w:rsidRPr="00251D5D">
        <w:t xml:space="preserve"> </w:t>
      </w:r>
      <w:proofErr w:type="spellStart"/>
      <w:r w:rsidRPr="00251D5D">
        <w:t>eq</w:t>
      </w:r>
      <w:proofErr w:type="spellEnd"/>
      <w:r w:rsidRPr="00251D5D">
        <w:t xml:space="preserve"> 22 (6 matches) sequence 20</w:t>
      </w:r>
    </w:p>
    <w:p w:rsidR="009A0A0D" w:rsidRPr="00251D5D" w:rsidRDefault="00724A6A" w:rsidP="00C75E02">
      <w:pPr>
        <w:pStyle w:val="CMDOutput"/>
      </w:pPr>
      <w:r w:rsidRPr="00251D5D">
        <w:t>IPv6 access list RESTRICTED-LAN</w:t>
      </w:r>
    </w:p>
    <w:p w:rsidR="009A0A0D" w:rsidRPr="00251D5D" w:rsidRDefault="00724A6A" w:rsidP="009A0A0D">
      <w:pPr>
        <w:pStyle w:val="CMDOutput"/>
      </w:pPr>
      <w:r w:rsidRPr="00251D5D">
        <w:t xml:space="preserve">    </w:t>
      </w:r>
      <w:proofErr w:type="gramStart"/>
      <w:r w:rsidRPr="00251D5D">
        <w:t>deny</w:t>
      </w:r>
      <w:proofErr w:type="gramEnd"/>
      <w:r w:rsidRPr="00251D5D">
        <w:t xml:space="preserve"> </w:t>
      </w:r>
      <w:proofErr w:type="spellStart"/>
      <w:r w:rsidRPr="00251D5D">
        <w:t>tcp</w:t>
      </w:r>
      <w:proofErr w:type="spellEnd"/>
      <w:r w:rsidRPr="00251D5D">
        <w:t xml:space="preserve"> any 2001:DB8:ACAD:A::/64 </w:t>
      </w:r>
      <w:proofErr w:type="spellStart"/>
      <w:r w:rsidRPr="00251D5D">
        <w:t>eq</w:t>
      </w:r>
      <w:proofErr w:type="spellEnd"/>
      <w:r w:rsidRPr="00251D5D">
        <w:t xml:space="preserve"> telnet sequence 20</w:t>
      </w:r>
    </w:p>
    <w:p w:rsidR="009A0A0D" w:rsidRPr="00251D5D" w:rsidRDefault="00724A6A" w:rsidP="009A0A0D">
      <w:pPr>
        <w:pStyle w:val="CMDOutput"/>
      </w:pPr>
      <w:r w:rsidRPr="00251D5D">
        <w:t xml:space="preserve">    </w:t>
      </w:r>
      <w:proofErr w:type="gramStart"/>
      <w:r w:rsidRPr="00251D5D">
        <w:t>permit</w:t>
      </w:r>
      <w:proofErr w:type="gramEnd"/>
      <w:r w:rsidRPr="00251D5D">
        <w:t xml:space="preserve"> ipv6 any </w:t>
      </w:r>
      <w:proofErr w:type="spellStart"/>
      <w:r w:rsidRPr="00251D5D">
        <w:t>any</w:t>
      </w:r>
      <w:proofErr w:type="spellEnd"/>
      <w:r w:rsidRPr="00251D5D">
        <w:t xml:space="preserve"> (36 matches) sequence 30</w:t>
      </w:r>
    </w:p>
    <w:p w:rsidR="00CD07DB" w:rsidRPr="00D32FB8" w:rsidRDefault="00724A6A" w:rsidP="009A0A0D">
      <w:pPr>
        <w:pStyle w:val="StepHead"/>
        <w:rPr>
          <w:lang w:val="es-ES"/>
        </w:rPr>
      </w:pPr>
      <w:r w:rsidRPr="00D32FB8">
        <w:rPr>
          <w:lang w:val="es-ES"/>
        </w:rPr>
        <w:t>Introduzca una nueva instrucción de ACL con número de secuencia.</w:t>
      </w:r>
    </w:p>
    <w:p w:rsidR="00CD07DB" w:rsidRPr="00251D5D" w:rsidRDefault="00724A6A" w:rsidP="009B617D">
      <w:pPr>
        <w:pStyle w:val="CMD"/>
      </w:pPr>
      <w:proofErr w:type="gramStart"/>
      <w:r w:rsidRPr="00251D5D">
        <w:t>R1(</w:t>
      </w:r>
      <w:proofErr w:type="spellStart"/>
      <w:proofErr w:type="gramEnd"/>
      <w:r w:rsidRPr="00251D5D">
        <w:t>config</w:t>
      </w:r>
      <w:proofErr w:type="spellEnd"/>
      <w:r w:rsidRPr="00251D5D">
        <w:t xml:space="preserve">)# </w:t>
      </w:r>
      <w:r w:rsidRPr="00251D5D">
        <w:rPr>
          <w:b/>
        </w:rPr>
        <w:t>ipv6 access-list RESTRICTED-LAN</w:t>
      </w:r>
    </w:p>
    <w:p w:rsidR="00CD07DB" w:rsidRPr="00251D5D" w:rsidRDefault="00724A6A" w:rsidP="009B617D">
      <w:pPr>
        <w:pStyle w:val="CMD"/>
        <w:rPr>
          <w:b/>
        </w:rPr>
      </w:pPr>
      <w:r w:rsidRPr="00251D5D">
        <w:t xml:space="preserve">R1(config-ipv6-acl)# </w:t>
      </w:r>
      <w:r w:rsidRPr="00251D5D">
        <w:rPr>
          <w:b/>
        </w:rPr>
        <w:t xml:space="preserve">permit </w:t>
      </w:r>
      <w:proofErr w:type="spellStart"/>
      <w:r w:rsidRPr="00251D5D">
        <w:rPr>
          <w:b/>
        </w:rPr>
        <w:t>tcp</w:t>
      </w:r>
      <w:proofErr w:type="spellEnd"/>
      <w:r w:rsidRPr="00251D5D">
        <w:rPr>
          <w:b/>
        </w:rPr>
        <w:t xml:space="preserve"> 2001:db8:acad:b::/64 host 2001:db8:acad:a::a </w:t>
      </w:r>
      <w:proofErr w:type="spellStart"/>
      <w:r w:rsidRPr="00251D5D">
        <w:rPr>
          <w:b/>
        </w:rPr>
        <w:t>eq</w:t>
      </w:r>
      <w:proofErr w:type="spellEnd"/>
      <w:r w:rsidRPr="00251D5D">
        <w:rPr>
          <w:b/>
        </w:rPr>
        <w:t xml:space="preserve"> 23 sequence 15</w:t>
      </w:r>
    </w:p>
    <w:p w:rsidR="009B617D" w:rsidRPr="00D32FB8" w:rsidRDefault="00724A6A" w:rsidP="009B617D">
      <w:pPr>
        <w:pStyle w:val="BodyTextL25"/>
        <w:rPr>
          <w:lang w:val="es-ES"/>
        </w:rPr>
      </w:pPr>
      <w:r w:rsidRPr="00D32FB8">
        <w:rPr>
          <w:lang w:val="es-ES"/>
        </w:rPr>
        <w:t>¿Qué hace esta nueva instrucción permit?</w:t>
      </w:r>
    </w:p>
    <w:p w:rsidR="007A2E58" w:rsidRPr="00D32FB8" w:rsidRDefault="00724A6A" w:rsidP="009B617D">
      <w:pPr>
        <w:pStyle w:val="BodyTextL25"/>
        <w:rPr>
          <w:lang w:val="es-ES"/>
        </w:rPr>
      </w:pPr>
      <w:r w:rsidRPr="00D32FB8">
        <w:rPr>
          <w:lang w:val="es-ES"/>
        </w:rPr>
        <w:t>_______________________________________________________________________________________</w:t>
      </w:r>
    </w:p>
    <w:p w:rsidR="00CB4B17" w:rsidRPr="00D32FB8" w:rsidRDefault="00724A6A" w:rsidP="009B617D">
      <w:pPr>
        <w:pStyle w:val="StepHead"/>
        <w:rPr>
          <w:lang w:val="es-ES"/>
        </w:rPr>
      </w:pPr>
      <w:r w:rsidRPr="00D32FB8">
        <w:rPr>
          <w:lang w:val="es-ES"/>
        </w:rPr>
        <w:t>insertar una nueva instrucción de ACL al final de la ACL.</w:t>
      </w:r>
    </w:p>
    <w:p w:rsidR="00CB4B17" w:rsidRPr="00251D5D" w:rsidRDefault="00724A6A" w:rsidP="00CB4B17">
      <w:pPr>
        <w:pStyle w:val="CMD"/>
        <w:rPr>
          <w:b/>
        </w:rPr>
      </w:pPr>
      <w:proofErr w:type="gramStart"/>
      <w:r w:rsidRPr="00251D5D">
        <w:t>R1(</w:t>
      </w:r>
      <w:proofErr w:type="gramEnd"/>
      <w:r w:rsidRPr="00251D5D">
        <w:t xml:space="preserve">config-ipv6-acl)# </w:t>
      </w:r>
      <w:r w:rsidRPr="00251D5D">
        <w:rPr>
          <w:b/>
        </w:rPr>
        <w:t xml:space="preserve">permit </w:t>
      </w:r>
      <w:proofErr w:type="spellStart"/>
      <w:r w:rsidRPr="00251D5D">
        <w:rPr>
          <w:b/>
        </w:rPr>
        <w:t>tcp</w:t>
      </w:r>
      <w:proofErr w:type="spellEnd"/>
      <w:r w:rsidRPr="00251D5D">
        <w:rPr>
          <w:b/>
        </w:rPr>
        <w:t xml:space="preserve"> any host 2001:db8:acad:a::3 </w:t>
      </w:r>
      <w:proofErr w:type="spellStart"/>
      <w:r w:rsidRPr="00251D5D">
        <w:rPr>
          <w:b/>
        </w:rPr>
        <w:t>eq</w:t>
      </w:r>
      <w:proofErr w:type="spellEnd"/>
      <w:r w:rsidRPr="00251D5D">
        <w:rPr>
          <w:b/>
        </w:rPr>
        <w:t xml:space="preserve"> www</w:t>
      </w:r>
    </w:p>
    <w:p w:rsidR="00C41121" w:rsidRPr="00D32FB8" w:rsidRDefault="00724A6A" w:rsidP="00C41121">
      <w:pPr>
        <w:pStyle w:val="BodyTextL25"/>
        <w:rPr>
          <w:b/>
          <w:lang w:val="es-ES"/>
        </w:rPr>
      </w:pPr>
      <w:r w:rsidRPr="00D32FB8">
        <w:rPr>
          <w:b/>
          <w:lang w:val="es-ES"/>
        </w:rPr>
        <w:t>Nota:</w:t>
      </w:r>
      <w:r w:rsidRPr="00D32FB8">
        <w:rPr>
          <w:lang w:val="es-ES"/>
        </w:rPr>
        <w:t xml:space="preserve"> esta instrucción permit solo se usa para mostrar cómo agregar una instrucción al final de una ACL. Nunca habrá coincidencias con esta línea de la ACL, dado que la instrucción permit anterior coincide con todo.</w:t>
      </w:r>
    </w:p>
    <w:p w:rsidR="009B617D" w:rsidRPr="00D32FB8" w:rsidRDefault="00724A6A" w:rsidP="009B617D">
      <w:pPr>
        <w:pStyle w:val="StepHead"/>
        <w:rPr>
          <w:lang w:val="es-ES"/>
        </w:rPr>
      </w:pPr>
      <w:r w:rsidRPr="00D32FB8">
        <w:rPr>
          <w:lang w:val="es-ES"/>
        </w:rPr>
        <w:t>Use el comando do show access-lists para ver el cambio en la ACL.</w:t>
      </w:r>
    </w:p>
    <w:p w:rsidR="00C75E02" w:rsidRPr="00251D5D" w:rsidRDefault="00724A6A" w:rsidP="00C75E02">
      <w:pPr>
        <w:pStyle w:val="CMD"/>
      </w:pPr>
      <w:proofErr w:type="gramStart"/>
      <w:r w:rsidRPr="00251D5D">
        <w:t>R1(</w:t>
      </w:r>
      <w:proofErr w:type="gramEnd"/>
      <w:r w:rsidRPr="00251D5D">
        <w:t xml:space="preserve">config-ipv6-acl)# </w:t>
      </w:r>
      <w:r w:rsidRPr="00251D5D">
        <w:rPr>
          <w:b/>
        </w:rPr>
        <w:t>do show access-list</w:t>
      </w:r>
    </w:p>
    <w:p w:rsidR="00C75E02" w:rsidRPr="00251D5D" w:rsidRDefault="00724A6A" w:rsidP="00CB4B17">
      <w:pPr>
        <w:pStyle w:val="CMDOutput"/>
      </w:pPr>
      <w:r w:rsidRPr="00251D5D">
        <w:t>IPv6 access list RESTRICT-VTY</w:t>
      </w:r>
    </w:p>
    <w:p w:rsidR="00C75E02" w:rsidRPr="00251D5D" w:rsidRDefault="00724A6A" w:rsidP="00CB4B17">
      <w:pPr>
        <w:pStyle w:val="CMDOutput"/>
      </w:pPr>
      <w:r w:rsidRPr="00251D5D">
        <w:t xml:space="preserve">    </w:t>
      </w:r>
      <w:proofErr w:type="gramStart"/>
      <w:r w:rsidRPr="00251D5D">
        <w:t>permit</w:t>
      </w:r>
      <w:proofErr w:type="gramEnd"/>
      <w:r w:rsidRPr="00251D5D">
        <w:t xml:space="preserve"> </w:t>
      </w:r>
      <w:proofErr w:type="spellStart"/>
      <w:r w:rsidRPr="00251D5D">
        <w:t>tcp</w:t>
      </w:r>
      <w:proofErr w:type="spellEnd"/>
      <w:r w:rsidRPr="00251D5D">
        <w:t xml:space="preserve"> 2001:DB8:ACAD:A::/64 any (2 matches) sequence 10</w:t>
      </w:r>
    </w:p>
    <w:p w:rsidR="00C75E02" w:rsidRPr="00251D5D" w:rsidRDefault="00724A6A" w:rsidP="00CB4B17">
      <w:pPr>
        <w:pStyle w:val="CMDOutput"/>
      </w:pPr>
      <w:r w:rsidRPr="00251D5D">
        <w:t xml:space="preserve">    </w:t>
      </w:r>
      <w:proofErr w:type="gramStart"/>
      <w:r w:rsidRPr="00251D5D">
        <w:t>permit</w:t>
      </w:r>
      <w:proofErr w:type="gramEnd"/>
      <w:r w:rsidRPr="00251D5D">
        <w:t xml:space="preserve"> </w:t>
      </w:r>
      <w:proofErr w:type="spellStart"/>
      <w:r w:rsidRPr="00251D5D">
        <w:t>tcp</w:t>
      </w:r>
      <w:proofErr w:type="spellEnd"/>
      <w:r w:rsidRPr="00251D5D">
        <w:t xml:space="preserve"> any </w:t>
      </w:r>
      <w:proofErr w:type="spellStart"/>
      <w:r w:rsidRPr="00251D5D">
        <w:t>any</w:t>
      </w:r>
      <w:proofErr w:type="spellEnd"/>
      <w:r w:rsidRPr="00251D5D">
        <w:t xml:space="preserve"> </w:t>
      </w:r>
      <w:proofErr w:type="spellStart"/>
      <w:r w:rsidRPr="00251D5D">
        <w:t>eq</w:t>
      </w:r>
      <w:proofErr w:type="spellEnd"/>
      <w:r w:rsidRPr="00251D5D">
        <w:t xml:space="preserve"> 22 (6 matches) sequence 20</w:t>
      </w:r>
    </w:p>
    <w:p w:rsidR="00C75E02" w:rsidRPr="00251D5D" w:rsidRDefault="00724A6A" w:rsidP="00CB4B17">
      <w:pPr>
        <w:pStyle w:val="CMDOutput"/>
      </w:pPr>
      <w:r w:rsidRPr="00251D5D">
        <w:t>IPv6 access list RESTRICTED-LAN</w:t>
      </w:r>
    </w:p>
    <w:p w:rsidR="00656089" w:rsidRPr="00251D5D" w:rsidRDefault="00724A6A" w:rsidP="00656089">
      <w:pPr>
        <w:pStyle w:val="CMDOutput"/>
      </w:pPr>
      <w:r w:rsidRPr="00251D5D">
        <w:t xml:space="preserve">    </w:t>
      </w:r>
      <w:proofErr w:type="gramStart"/>
      <w:r w:rsidRPr="00251D5D">
        <w:rPr>
          <w:highlight w:val="yellow"/>
        </w:rPr>
        <w:t>permit</w:t>
      </w:r>
      <w:proofErr w:type="gramEnd"/>
      <w:r w:rsidRPr="00251D5D">
        <w:rPr>
          <w:highlight w:val="yellow"/>
        </w:rPr>
        <w:t xml:space="preserve"> </w:t>
      </w:r>
      <w:proofErr w:type="spellStart"/>
      <w:r w:rsidRPr="00251D5D">
        <w:rPr>
          <w:highlight w:val="yellow"/>
        </w:rPr>
        <w:t>tcp</w:t>
      </w:r>
      <w:proofErr w:type="spellEnd"/>
      <w:r w:rsidRPr="00251D5D">
        <w:rPr>
          <w:highlight w:val="yellow"/>
        </w:rPr>
        <w:t xml:space="preserve"> 2001:DB8:ACAD:B::/64 host 2001:DB8:ACAD:A::A </w:t>
      </w:r>
      <w:proofErr w:type="spellStart"/>
      <w:r w:rsidRPr="00251D5D">
        <w:rPr>
          <w:highlight w:val="yellow"/>
        </w:rPr>
        <w:t>eq</w:t>
      </w:r>
      <w:proofErr w:type="spellEnd"/>
      <w:r w:rsidRPr="00251D5D">
        <w:rPr>
          <w:highlight w:val="yellow"/>
        </w:rPr>
        <w:t xml:space="preserve"> telnet sequence 15</w:t>
      </w:r>
    </w:p>
    <w:p w:rsidR="00C75E02" w:rsidRPr="00251D5D" w:rsidRDefault="00724A6A" w:rsidP="00CB4B17">
      <w:pPr>
        <w:pStyle w:val="CMDOutput"/>
      </w:pPr>
      <w:r w:rsidRPr="00251D5D">
        <w:t xml:space="preserve">    </w:t>
      </w:r>
      <w:proofErr w:type="gramStart"/>
      <w:r w:rsidRPr="00251D5D">
        <w:t>deny</w:t>
      </w:r>
      <w:proofErr w:type="gramEnd"/>
      <w:r w:rsidRPr="00251D5D">
        <w:t xml:space="preserve"> </w:t>
      </w:r>
      <w:proofErr w:type="spellStart"/>
      <w:r w:rsidRPr="00251D5D">
        <w:t>tcp</w:t>
      </w:r>
      <w:proofErr w:type="spellEnd"/>
      <w:r w:rsidRPr="00251D5D">
        <w:t xml:space="preserve"> any 2001:DB8:ACAD:A::/64 </w:t>
      </w:r>
      <w:proofErr w:type="spellStart"/>
      <w:r w:rsidRPr="00251D5D">
        <w:t>eq</w:t>
      </w:r>
      <w:proofErr w:type="spellEnd"/>
      <w:r w:rsidRPr="00251D5D">
        <w:t xml:space="preserve"> telnet sequence 20</w:t>
      </w:r>
    </w:p>
    <w:p w:rsidR="00CB4B17" w:rsidRPr="00251D5D" w:rsidRDefault="00724A6A" w:rsidP="00CB4B17">
      <w:pPr>
        <w:pStyle w:val="CMDOutput"/>
      </w:pPr>
      <w:r w:rsidRPr="00251D5D">
        <w:t xml:space="preserve">    </w:t>
      </w:r>
      <w:proofErr w:type="gramStart"/>
      <w:r w:rsidRPr="00251D5D">
        <w:t>permit</w:t>
      </w:r>
      <w:proofErr w:type="gramEnd"/>
      <w:r w:rsidRPr="00251D5D">
        <w:t xml:space="preserve"> ipv6 any </w:t>
      </w:r>
      <w:proofErr w:type="spellStart"/>
      <w:r w:rsidRPr="00251D5D">
        <w:t>any</w:t>
      </w:r>
      <w:proofErr w:type="spellEnd"/>
      <w:r w:rsidRPr="00251D5D">
        <w:t xml:space="preserve"> (124 matches) sequence 30</w:t>
      </w:r>
    </w:p>
    <w:p w:rsidR="00CB4B17" w:rsidRPr="00251D5D" w:rsidRDefault="00724A6A" w:rsidP="00F26BDE">
      <w:pPr>
        <w:pStyle w:val="CMDOutput"/>
      </w:pPr>
      <w:r w:rsidRPr="00251D5D">
        <w:t xml:space="preserve">    </w:t>
      </w:r>
      <w:proofErr w:type="gramStart"/>
      <w:r w:rsidRPr="00251D5D">
        <w:rPr>
          <w:highlight w:val="yellow"/>
        </w:rPr>
        <w:t>permit</w:t>
      </w:r>
      <w:proofErr w:type="gramEnd"/>
      <w:r w:rsidRPr="00251D5D">
        <w:rPr>
          <w:highlight w:val="yellow"/>
        </w:rPr>
        <w:t xml:space="preserve"> </w:t>
      </w:r>
      <w:proofErr w:type="spellStart"/>
      <w:r w:rsidRPr="00251D5D">
        <w:rPr>
          <w:highlight w:val="yellow"/>
        </w:rPr>
        <w:t>tcp</w:t>
      </w:r>
      <w:proofErr w:type="spellEnd"/>
      <w:r w:rsidRPr="00251D5D">
        <w:rPr>
          <w:highlight w:val="yellow"/>
        </w:rPr>
        <w:t xml:space="preserve"> any host 2001:DB8:ACAD:A::3 </w:t>
      </w:r>
      <w:proofErr w:type="spellStart"/>
      <w:r w:rsidRPr="00251D5D">
        <w:rPr>
          <w:highlight w:val="yellow"/>
        </w:rPr>
        <w:t>eq</w:t>
      </w:r>
      <w:proofErr w:type="spellEnd"/>
      <w:r w:rsidRPr="00251D5D">
        <w:rPr>
          <w:highlight w:val="yellow"/>
        </w:rPr>
        <w:t xml:space="preserve"> www sequence 40</w:t>
      </w:r>
    </w:p>
    <w:p w:rsidR="006D5CBA" w:rsidRPr="00D32FB8" w:rsidRDefault="00724A6A" w:rsidP="006D5CBA">
      <w:pPr>
        <w:pStyle w:val="BodyTextL25"/>
        <w:rPr>
          <w:lang w:val="es-ES"/>
        </w:rPr>
      </w:pPr>
      <w:r w:rsidRPr="00D32FB8">
        <w:rPr>
          <w:b/>
          <w:lang w:val="es-ES"/>
        </w:rPr>
        <w:lastRenderedPageBreak/>
        <w:t>Nota</w:t>
      </w:r>
      <w:r w:rsidRPr="00D32FB8">
        <w:rPr>
          <w:lang w:val="es-ES"/>
        </w:rPr>
        <w:t xml:space="preserve">: el comando </w:t>
      </w:r>
      <w:r w:rsidRPr="00D32FB8">
        <w:rPr>
          <w:b/>
          <w:lang w:val="es-ES"/>
        </w:rPr>
        <w:t>do</w:t>
      </w:r>
      <w:r w:rsidRPr="00D32FB8">
        <w:rPr>
          <w:lang w:val="es-ES"/>
        </w:rPr>
        <w:t xml:space="preserve"> se puede usar para ejecutar cualquier comando de EXEC privilegiado en el modo de configuración global o un submodo de este.</w:t>
      </w:r>
    </w:p>
    <w:p w:rsidR="007A2E58" w:rsidRPr="00D32FB8" w:rsidRDefault="00724A6A" w:rsidP="007A2E58">
      <w:pPr>
        <w:pStyle w:val="StepHead"/>
        <w:rPr>
          <w:lang w:val="es-ES"/>
        </w:rPr>
      </w:pPr>
      <w:r w:rsidRPr="00D32FB8">
        <w:rPr>
          <w:lang w:val="es-ES"/>
        </w:rPr>
        <w:t>eliminar una instrucción de ACL.</w:t>
      </w:r>
    </w:p>
    <w:p w:rsidR="007A2E58" w:rsidRPr="00D32FB8" w:rsidRDefault="00724A6A" w:rsidP="007A2E58">
      <w:pPr>
        <w:pStyle w:val="BodyTextL25"/>
        <w:rPr>
          <w:lang w:val="es-ES"/>
        </w:rPr>
      </w:pPr>
      <w:r w:rsidRPr="00D32FB8">
        <w:rPr>
          <w:lang w:val="es-ES"/>
        </w:rPr>
        <w:t xml:space="preserve">Utilice el comando </w:t>
      </w:r>
      <w:r w:rsidRPr="00D32FB8">
        <w:rPr>
          <w:b/>
          <w:lang w:val="es-ES"/>
        </w:rPr>
        <w:t>no</w:t>
      </w:r>
      <w:r w:rsidRPr="00D32FB8">
        <w:rPr>
          <w:lang w:val="es-ES"/>
        </w:rPr>
        <w:t xml:space="preserve"> para eliminar la instrucción permit que acaba de agregar.</w:t>
      </w:r>
    </w:p>
    <w:p w:rsidR="007A2E58" w:rsidRPr="00251D5D" w:rsidRDefault="00724A6A" w:rsidP="007A2E58">
      <w:pPr>
        <w:pStyle w:val="CMD"/>
      </w:pPr>
      <w:proofErr w:type="gramStart"/>
      <w:r w:rsidRPr="00251D5D">
        <w:t>R1(</w:t>
      </w:r>
      <w:proofErr w:type="gramEnd"/>
      <w:r w:rsidRPr="00251D5D">
        <w:t xml:space="preserve">config-ipv6-acl)# </w:t>
      </w:r>
      <w:r w:rsidRPr="00251D5D">
        <w:rPr>
          <w:b/>
        </w:rPr>
        <w:t xml:space="preserve">no permit </w:t>
      </w:r>
      <w:proofErr w:type="spellStart"/>
      <w:r w:rsidRPr="00251D5D">
        <w:rPr>
          <w:b/>
        </w:rPr>
        <w:t>tcp</w:t>
      </w:r>
      <w:proofErr w:type="spellEnd"/>
      <w:r w:rsidRPr="00251D5D">
        <w:rPr>
          <w:b/>
        </w:rPr>
        <w:t xml:space="preserve"> any host 2001:DB8:ACAD:A::3 </w:t>
      </w:r>
      <w:proofErr w:type="spellStart"/>
      <w:r w:rsidRPr="00251D5D">
        <w:rPr>
          <w:b/>
        </w:rPr>
        <w:t>eq</w:t>
      </w:r>
      <w:proofErr w:type="spellEnd"/>
      <w:r w:rsidRPr="00251D5D">
        <w:rPr>
          <w:b/>
        </w:rPr>
        <w:t xml:space="preserve"> www</w:t>
      </w:r>
    </w:p>
    <w:p w:rsidR="009B617D" w:rsidRPr="00D32FB8" w:rsidRDefault="00724A6A" w:rsidP="007A2E58">
      <w:pPr>
        <w:pStyle w:val="StepHead"/>
        <w:rPr>
          <w:lang w:val="es-ES"/>
        </w:rPr>
      </w:pPr>
      <w:r w:rsidRPr="00D32FB8">
        <w:rPr>
          <w:lang w:val="es-ES"/>
        </w:rPr>
        <w:t>usar el comando do show access-lists RESTRICTED-LAN para ver la ACL.</w:t>
      </w:r>
    </w:p>
    <w:p w:rsidR="007A2E58" w:rsidRPr="00251D5D" w:rsidRDefault="00724A6A" w:rsidP="007A2E58">
      <w:pPr>
        <w:pStyle w:val="CMD"/>
      </w:pPr>
      <w:proofErr w:type="gramStart"/>
      <w:r w:rsidRPr="00251D5D">
        <w:t>R1(</w:t>
      </w:r>
      <w:proofErr w:type="gramEnd"/>
      <w:r w:rsidRPr="00251D5D">
        <w:t xml:space="preserve">config-ipv6-acl)# </w:t>
      </w:r>
      <w:r w:rsidRPr="00251D5D">
        <w:rPr>
          <w:b/>
        </w:rPr>
        <w:t>do show access-list RESTRICTED-LAN</w:t>
      </w:r>
    </w:p>
    <w:p w:rsidR="00CB4B17" w:rsidRPr="00251D5D" w:rsidRDefault="00724A6A" w:rsidP="00CB4B17">
      <w:pPr>
        <w:pStyle w:val="CMDOutput"/>
      </w:pPr>
      <w:r w:rsidRPr="00251D5D">
        <w:t>IPv6 access list RESTRICTED-LAN</w:t>
      </w:r>
    </w:p>
    <w:p w:rsidR="00D304C1" w:rsidRPr="00251D5D" w:rsidRDefault="00724A6A" w:rsidP="00D304C1">
      <w:pPr>
        <w:pStyle w:val="CMDOutput"/>
      </w:pPr>
      <w:r w:rsidRPr="00251D5D">
        <w:t xml:space="preserve">    </w:t>
      </w:r>
      <w:proofErr w:type="gramStart"/>
      <w:r w:rsidRPr="00251D5D">
        <w:t>permit</w:t>
      </w:r>
      <w:proofErr w:type="gramEnd"/>
      <w:r w:rsidRPr="00251D5D">
        <w:t xml:space="preserve"> </w:t>
      </w:r>
      <w:proofErr w:type="spellStart"/>
      <w:r w:rsidRPr="00251D5D">
        <w:t>tcp</w:t>
      </w:r>
      <w:proofErr w:type="spellEnd"/>
      <w:r w:rsidRPr="00251D5D">
        <w:t xml:space="preserve"> 2001:DB8:ACAD:B::/64 host 2001:DB8:ACAD:A::A </w:t>
      </w:r>
      <w:proofErr w:type="spellStart"/>
      <w:r w:rsidRPr="00251D5D">
        <w:t>eq</w:t>
      </w:r>
      <w:proofErr w:type="spellEnd"/>
      <w:r w:rsidRPr="00251D5D">
        <w:t xml:space="preserve"> telnet sequence 15</w:t>
      </w:r>
    </w:p>
    <w:p w:rsidR="00CB4B17" w:rsidRPr="00251D5D" w:rsidRDefault="00724A6A" w:rsidP="00CB4B17">
      <w:pPr>
        <w:pStyle w:val="CMDOutput"/>
      </w:pPr>
      <w:r w:rsidRPr="00251D5D">
        <w:t xml:space="preserve">    </w:t>
      </w:r>
      <w:proofErr w:type="gramStart"/>
      <w:r w:rsidRPr="00251D5D">
        <w:t>deny</w:t>
      </w:r>
      <w:proofErr w:type="gramEnd"/>
      <w:r w:rsidRPr="00251D5D">
        <w:t xml:space="preserve"> </w:t>
      </w:r>
      <w:proofErr w:type="spellStart"/>
      <w:r w:rsidRPr="00251D5D">
        <w:t>tcp</w:t>
      </w:r>
      <w:proofErr w:type="spellEnd"/>
      <w:r w:rsidRPr="00251D5D">
        <w:t xml:space="preserve"> any 2001:DB8:ACAD:A::/64 </w:t>
      </w:r>
      <w:proofErr w:type="spellStart"/>
      <w:r w:rsidRPr="00251D5D">
        <w:t>eq</w:t>
      </w:r>
      <w:proofErr w:type="spellEnd"/>
      <w:r w:rsidRPr="00251D5D">
        <w:t xml:space="preserve"> telnet sequence 20</w:t>
      </w:r>
    </w:p>
    <w:p w:rsidR="00CB4B17" w:rsidRPr="00251D5D" w:rsidRDefault="00724A6A" w:rsidP="00CB4B17">
      <w:pPr>
        <w:pStyle w:val="CMDOutput"/>
        <w:rPr>
          <w:rFonts w:ascii="Arial" w:hAnsi="Arial"/>
          <w:b/>
          <w:sz w:val="22"/>
        </w:rPr>
      </w:pPr>
      <w:r w:rsidRPr="00251D5D">
        <w:t xml:space="preserve">    </w:t>
      </w:r>
      <w:proofErr w:type="gramStart"/>
      <w:r w:rsidRPr="00251D5D">
        <w:t>permit</w:t>
      </w:r>
      <w:proofErr w:type="gramEnd"/>
      <w:r w:rsidRPr="00251D5D">
        <w:t xml:space="preserve"> ipv6 any </w:t>
      </w:r>
      <w:proofErr w:type="spellStart"/>
      <w:r w:rsidRPr="00251D5D">
        <w:t>any</w:t>
      </w:r>
      <w:proofErr w:type="spellEnd"/>
      <w:r w:rsidRPr="00251D5D">
        <w:t xml:space="preserve"> (214 matches) sequence 30</w:t>
      </w:r>
    </w:p>
    <w:p w:rsidR="00424A61" w:rsidRPr="00D32FB8" w:rsidRDefault="00724A6A" w:rsidP="00CB4B17">
      <w:pPr>
        <w:pStyle w:val="StepHead"/>
        <w:rPr>
          <w:lang w:val="es-ES"/>
        </w:rPr>
      </w:pPr>
      <w:r w:rsidRPr="00D32FB8">
        <w:rPr>
          <w:lang w:val="es-ES"/>
        </w:rPr>
        <w:t>volver a aplicar la ACL RESTRICTED-LAN a la interfaz G0/1.</w:t>
      </w:r>
    </w:p>
    <w:p w:rsidR="00424A61" w:rsidRPr="00251D5D" w:rsidRDefault="00724A6A" w:rsidP="00424A61">
      <w:pPr>
        <w:pStyle w:val="CMD"/>
      </w:pPr>
      <w:proofErr w:type="gramStart"/>
      <w:r w:rsidRPr="00251D5D">
        <w:t>R1(</w:t>
      </w:r>
      <w:proofErr w:type="gramEnd"/>
      <w:r w:rsidRPr="00251D5D">
        <w:t xml:space="preserve">config-ipv6-acl)# </w:t>
      </w:r>
      <w:proofErr w:type="spellStart"/>
      <w:r w:rsidRPr="00251D5D">
        <w:rPr>
          <w:b/>
        </w:rPr>
        <w:t>int</w:t>
      </w:r>
      <w:proofErr w:type="spellEnd"/>
      <w:r w:rsidRPr="00251D5D">
        <w:rPr>
          <w:b/>
        </w:rPr>
        <w:t xml:space="preserve"> g0/1</w:t>
      </w:r>
    </w:p>
    <w:p w:rsidR="00424A61" w:rsidRPr="00251D5D" w:rsidRDefault="00724A6A" w:rsidP="00424A61">
      <w:pPr>
        <w:pStyle w:val="CMD"/>
        <w:rPr>
          <w:b/>
        </w:rPr>
      </w:pPr>
      <w:proofErr w:type="gramStart"/>
      <w:r w:rsidRPr="00251D5D">
        <w:t>R1(</w:t>
      </w:r>
      <w:proofErr w:type="spellStart"/>
      <w:proofErr w:type="gramEnd"/>
      <w:r w:rsidRPr="00251D5D">
        <w:t>config</w:t>
      </w:r>
      <w:proofErr w:type="spellEnd"/>
      <w:r w:rsidRPr="00251D5D">
        <w:t xml:space="preserve">-if)# </w:t>
      </w:r>
      <w:r w:rsidRPr="00251D5D">
        <w:rPr>
          <w:b/>
        </w:rPr>
        <w:t>ipv6 traffic-filter RESTRICTED-LAN out</w:t>
      </w:r>
    </w:p>
    <w:p w:rsidR="00424A61" w:rsidRPr="00D32FB8" w:rsidRDefault="00724A6A" w:rsidP="00424A61">
      <w:pPr>
        <w:pStyle w:val="CMD"/>
        <w:rPr>
          <w:b/>
          <w:lang w:val="es-ES"/>
        </w:rPr>
      </w:pPr>
      <w:r w:rsidRPr="00D32FB8">
        <w:rPr>
          <w:lang w:val="es-ES"/>
        </w:rPr>
        <w:t xml:space="preserve">R1(config-if)# </w:t>
      </w:r>
      <w:r w:rsidRPr="00D32FB8">
        <w:rPr>
          <w:b/>
          <w:lang w:val="es-ES"/>
        </w:rPr>
        <w:t>end</w:t>
      </w:r>
    </w:p>
    <w:p w:rsidR="00424A61" w:rsidRPr="00D32FB8" w:rsidRDefault="00724A6A" w:rsidP="00424A61">
      <w:pPr>
        <w:pStyle w:val="StepHead"/>
        <w:rPr>
          <w:lang w:val="es-ES"/>
        </w:rPr>
      </w:pPr>
      <w:r w:rsidRPr="00D32FB8">
        <w:rPr>
          <w:lang w:val="es-ES"/>
        </w:rPr>
        <w:t>probar los cambios en la ACL.</w:t>
      </w:r>
    </w:p>
    <w:p w:rsidR="00424A61" w:rsidRPr="00D32FB8" w:rsidRDefault="00724A6A" w:rsidP="00C62A9D">
      <w:pPr>
        <w:pStyle w:val="BodyTextL25"/>
        <w:rPr>
          <w:lang w:val="es-ES"/>
        </w:rPr>
      </w:pPr>
      <w:r w:rsidRPr="00D32FB8">
        <w:rPr>
          <w:lang w:val="es-ES"/>
        </w:rPr>
        <w:t>Desde la PC-B, acceda al S1 mediante Telnet. Resuelva cualquier problema, si es necesario.</w:t>
      </w:r>
    </w:p>
    <w:p w:rsidR="00853418" w:rsidRPr="00D32FB8" w:rsidRDefault="00724A6A" w:rsidP="00024EE5">
      <w:pPr>
        <w:pStyle w:val="LabSection"/>
        <w:rPr>
          <w:lang w:val="es-ES"/>
        </w:rPr>
      </w:pPr>
      <w:r w:rsidRPr="00D32FB8">
        <w:rPr>
          <w:lang w:val="es-ES"/>
        </w:rPr>
        <w:t>Reflexión</w:t>
      </w:r>
    </w:p>
    <w:p w:rsidR="00024EE5" w:rsidRPr="00D32FB8" w:rsidRDefault="00724A6A" w:rsidP="00596998">
      <w:pPr>
        <w:pStyle w:val="ReflectionQ"/>
        <w:rPr>
          <w:lang w:val="es-ES"/>
        </w:rPr>
      </w:pPr>
      <w:r w:rsidRPr="00D32FB8">
        <w:rPr>
          <w:lang w:val="es-ES"/>
        </w:rPr>
        <w:t>¿Cuál es la causa de que el conteo de coincidencias en la instrucción</w:t>
      </w:r>
      <w:r w:rsidRPr="00D32FB8">
        <w:rPr>
          <w:b/>
          <w:lang w:val="es-ES"/>
        </w:rPr>
        <w:t xml:space="preserve"> permit ipv6 any any</w:t>
      </w:r>
      <w:r w:rsidRPr="00D32FB8">
        <w:rPr>
          <w:lang w:val="es-ES"/>
        </w:rPr>
        <w:t xml:space="preserve"> en RESTRICTED-LAN siga aumentando?</w:t>
      </w:r>
    </w:p>
    <w:p w:rsidR="00FF3F93" w:rsidRPr="00D32FB8" w:rsidRDefault="00724A6A" w:rsidP="00FF3F93">
      <w:pPr>
        <w:pStyle w:val="BodyTextL25"/>
        <w:rPr>
          <w:lang w:val="es-ES"/>
        </w:rPr>
      </w:pPr>
      <w:r w:rsidRPr="00D32FB8">
        <w:rPr>
          <w:lang w:val="es-ES"/>
        </w:rPr>
        <w:t>_______________________________________________________________________________________</w:t>
      </w:r>
    </w:p>
    <w:p w:rsidR="00FF3F93" w:rsidRPr="00D32FB8" w:rsidRDefault="00724A6A" w:rsidP="00FF3F93">
      <w:pPr>
        <w:pStyle w:val="BodyTextL25"/>
        <w:rPr>
          <w:lang w:val="es-ES"/>
        </w:rPr>
      </w:pPr>
      <w:r w:rsidRPr="00D32FB8">
        <w:rPr>
          <w:lang w:val="es-ES"/>
        </w:rPr>
        <w:t>_______________________________________________________________________________________</w:t>
      </w:r>
    </w:p>
    <w:p w:rsidR="007A01D9" w:rsidRPr="00D32FB8" w:rsidRDefault="00724A6A" w:rsidP="00FC42A2">
      <w:pPr>
        <w:pStyle w:val="BodyTextL25"/>
        <w:rPr>
          <w:lang w:val="es-ES"/>
        </w:rPr>
      </w:pPr>
      <w:r w:rsidRPr="00D32FB8">
        <w:rPr>
          <w:lang w:val="es-ES"/>
        </w:rPr>
        <w:t>_______________________________________________________________________________________</w:t>
      </w:r>
    </w:p>
    <w:p w:rsidR="001772B8" w:rsidRPr="00D32FB8" w:rsidRDefault="00724A6A" w:rsidP="001772B8">
      <w:pPr>
        <w:pStyle w:val="BodyTextL25"/>
        <w:rPr>
          <w:lang w:val="es-ES"/>
        </w:rPr>
      </w:pPr>
      <w:r w:rsidRPr="00D32FB8">
        <w:rPr>
          <w:lang w:val="es-ES"/>
        </w:rPr>
        <w:t>_______________________________________________________________________________________</w:t>
      </w:r>
    </w:p>
    <w:p w:rsidR="00CF74CE" w:rsidRPr="00D32FB8" w:rsidRDefault="00724A6A" w:rsidP="00CF74CE">
      <w:pPr>
        <w:pStyle w:val="ReflectionQ"/>
        <w:rPr>
          <w:lang w:val="es-ES"/>
        </w:rPr>
      </w:pPr>
      <w:r w:rsidRPr="00D32FB8">
        <w:rPr>
          <w:lang w:val="es-ES"/>
        </w:rPr>
        <w:t>¿Qué comando utilizaría para restablecer los contadores de la ACL en las líneas VTY?</w:t>
      </w:r>
    </w:p>
    <w:p w:rsidR="00CF74CE" w:rsidRPr="00251D5D" w:rsidRDefault="00724A6A" w:rsidP="00CF74CE">
      <w:pPr>
        <w:pStyle w:val="BodyTextL25"/>
      </w:pPr>
      <w:r w:rsidRPr="00251D5D">
        <w:t>_______________________________________________________________________________________</w:t>
      </w:r>
    </w:p>
    <w:p w:rsidR="00097163" w:rsidRPr="00D32FB8" w:rsidRDefault="00724A6A" w:rsidP="0014219C">
      <w:pPr>
        <w:pStyle w:val="LabSection"/>
        <w:rPr>
          <w:lang w:val="es-ES"/>
        </w:rPr>
      </w:pPr>
      <w:r w:rsidRPr="00D32FB8">
        <w:rPr>
          <w:lang w:val="es-ES"/>
        </w:rPr>
        <w:lastRenderedPageBreak/>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251D5D"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D32FB8" w:rsidRDefault="00724A6A" w:rsidP="006D2C28">
            <w:pPr>
              <w:pStyle w:val="TableHeading"/>
              <w:rPr>
                <w:lang w:val="es-ES"/>
              </w:rPr>
            </w:pPr>
            <w:r w:rsidRPr="00D32FB8">
              <w:rPr>
                <w:lang w:val="es-ES"/>
              </w:rPr>
              <w:t>Resumen de interfaces del router</w:t>
            </w:r>
          </w:p>
        </w:tc>
      </w:tr>
      <w:tr w:rsidR="00A47CC2" w:rsidRPr="00D32FB8" w:rsidTr="00F4135D">
        <w:trPr>
          <w:cantSplit/>
          <w:jc w:val="center"/>
        </w:trPr>
        <w:tc>
          <w:tcPr>
            <w:tcW w:w="1530" w:type="dxa"/>
          </w:tcPr>
          <w:p w:rsidR="00A47CC2" w:rsidRPr="00D32FB8" w:rsidRDefault="00724A6A" w:rsidP="00745DCE">
            <w:pPr>
              <w:pStyle w:val="TableHeading"/>
              <w:rPr>
                <w:lang w:val="es-ES"/>
              </w:rPr>
            </w:pPr>
            <w:r w:rsidRPr="00D32FB8">
              <w:rPr>
                <w:lang w:val="es-ES"/>
              </w:rPr>
              <w:t>Modelo de router</w:t>
            </w:r>
          </w:p>
        </w:tc>
        <w:tc>
          <w:tcPr>
            <w:tcW w:w="2250" w:type="dxa"/>
          </w:tcPr>
          <w:p w:rsidR="00A47CC2" w:rsidRPr="00D32FB8" w:rsidRDefault="00724A6A" w:rsidP="00745DCE">
            <w:pPr>
              <w:pStyle w:val="TableHeading"/>
              <w:rPr>
                <w:lang w:val="es-ES"/>
              </w:rPr>
            </w:pPr>
            <w:r w:rsidRPr="00D32FB8">
              <w:rPr>
                <w:lang w:val="es-ES"/>
              </w:rPr>
              <w:t>Interfaz Ethernet #1</w:t>
            </w:r>
          </w:p>
        </w:tc>
        <w:tc>
          <w:tcPr>
            <w:tcW w:w="2250" w:type="dxa"/>
          </w:tcPr>
          <w:p w:rsidR="00A47CC2" w:rsidRPr="00D32FB8" w:rsidRDefault="00724A6A" w:rsidP="00745DCE">
            <w:pPr>
              <w:pStyle w:val="TableHeading"/>
              <w:rPr>
                <w:lang w:val="es-ES"/>
              </w:rPr>
            </w:pPr>
            <w:r w:rsidRPr="00D32FB8">
              <w:rPr>
                <w:lang w:val="es-ES"/>
              </w:rPr>
              <w:t>Interfaz Ethernet n.º 2</w:t>
            </w:r>
          </w:p>
        </w:tc>
        <w:tc>
          <w:tcPr>
            <w:tcW w:w="2070" w:type="dxa"/>
          </w:tcPr>
          <w:p w:rsidR="00A47CC2" w:rsidRPr="00D32FB8" w:rsidRDefault="00724A6A" w:rsidP="00745DCE">
            <w:pPr>
              <w:pStyle w:val="TableHeading"/>
              <w:rPr>
                <w:lang w:val="es-ES"/>
              </w:rPr>
            </w:pPr>
            <w:r w:rsidRPr="00D32FB8">
              <w:rPr>
                <w:lang w:val="es-ES"/>
              </w:rPr>
              <w:t>Interfaz serial #1</w:t>
            </w:r>
          </w:p>
        </w:tc>
        <w:tc>
          <w:tcPr>
            <w:tcW w:w="2160" w:type="dxa"/>
          </w:tcPr>
          <w:p w:rsidR="00A47CC2" w:rsidRPr="00D32FB8" w:rsidRDefault="00724A6A" w:rsidP="00745DCE">
            <w:pPr>
              <w:pStyle w:val="TableHeading"/>
              <w:rPr>
                <w:lang w:val="es-ES"/>
              </w:rPr>
            </w:pPr>
            <w:r w:rsidRPr="00D32FB8">
              <w:rPr>
                <w:lang w:val="es-ES"/>
              </w:rPr>
              <w:t>Interfaz serial n.º 2</w:t>
            </w:r>
          </w:p>
        </w:tc>
      </w:tr>
      <w:tr w:rsidR="00A47CC2" w:rsidRPr="00D32FB8" w:rsidTr="00F4135D">
        <w:trPr>
          <w:cantSplit/>
          <w:jc w:val="center"/>
        </w:trPr>
        <w:tc>
          <w:tcPr>
            <w:tcW w:w="1530" w:type="dxa"/>
          </w:tcPr>
          <w:p w:rsidR="00A47CC2" w:rsidRPr="00D32FB8" w:rsidRDefault="00724A6A" w:rsidP="00097163">
            <w:pPr>
              <w:pStyle w:val="TableText"/>
              <w:rPr>
                <w:lang w:val="es-ES"/>
              </w:rPr>
            </w:pPr>
            <w:r w:rsidRPr="00D32FB8">
              <w:rPr>
                <w:lang w:val="es-ES"/>
              </w:rPr>
              <w:t>1800</w:t>
            </w:r>
          </w:p>
        </w:tc>
        <w:tc>
          <w:tcPr>
            <w:tcW w:w="2250" w:type="dxa"/>
          </w:tcPr>
          <w:p w:rsidR="00A47CC2" w:rsidRPr="00D32FB8" w:rsidRDefault="00724A6A" w:rsidP="00F10819">
            <w:pPr>
              <w:pStyle w:val="TableText"/>
              <w:rPr>
                <w:lang w:val="es-ES"/>
              </w:rPr>
            </w:pPr>
            <w:r w:rsidRPr="00D32FB8">
              <w:rPr>
                <w:lang w:val="es-ES"/>
              </w:rPr>
              <w:t>Fast Ethernet 0/0 (F0/0)</w:t>
            </w:r>
          </w:p>
        </w:tc>
        <w:tc>
          <w:tcPr>
            <w:tcW w:w="2250" w:type="dxa"/>
          </w:tcPr>
          <w:p w:rsidR="00A47CC2" w:rsidRPr="00D32FB8" w:rsidRDefault="00724A6A" w:rsidP="00F10819">
            <w:pPr>
              <w:pStyle w:val="TableText"/>
              <w:rPr>
                <w:lang w:val="es-ES"/>
              </w:rPr>
            </w:pPr>
            <w:r w:rsidRPr="00D32FB8">
              <w:rPr>
                <w:lang w:val="es-ES"/>
              </w:rPr>
              <w:t>Fast Ethernet 0/1 (F0/1)</w:t>
            </w:r>
          </w:p>
        </w:tc>
        <w:tc>
          <w:tcPr>
            <w:tcW w:w="2070" w:type="dxa"/>
          </w:tcPr>
          <w:p w:rsidR="00A47CC2" w:rsidRPr="00D32FB8" w:rsidRDefault="00724A6A" w:rsidP="00097163">
            <w:pPr>
              <w:pStyle w:val="TableText"/>
              <w:rPr>
                <w:lang w:val="es-ES"/>
              </w:rPr>
            </w:pPr>
            <w:r w:rsidRPr="00D32FB8">
              <w:rPr>
                <w:lang w:val="es-ES"/>
              </w:rPr>
              <w:t>Serial 0/0/0 (S0/0/0)</w:t>
            </w:r>
          </w:p>
        </w:tc>
        <w:tc>
          <w:tcPr>
            <w:tcW w:w="2160" w:type="dxa"/>
          </w:tcPr>
          <w:p w:rsidR="00A47CC2" w:rsidRPr="00D32FB8" w:rsidRDefault="00724A6A" w:rsidP="00097163">
            <w:pPr>
              <w:pStyle w:val="TableText"/>
              <w:rPr>
                <w:lang w:val="es-ES"/>
              </w:rPr>
            </w:pPr>
            <w:r w:rsidRPr="00D32FB8">
              <w:rPr>
                <w:lang w:val="es-ES"/>
              </w:rPr>
              <w:t>Serial 0/0/1 (S0/0/1)</w:t>
            </w:r>
          </w:p>
        </w:tc>
      </w:tr>
      <w:tr w:rsidR="00A47CC2" w:rsidRPr="00D32FB8" w:rsidTr="00F4135D">
        <w:trPr>
          <w:cantSplit/>
          <w:jc w:val="center"/>
        </w:trPr>
        <w:tc>
          <w:tcPr>
            <w:tcW w:w="1530" w:type="dxa"/>
          </w:tcPr>
          <w:p w:rsidR="00A47CC2" w:rsidRPr="00D32FB8" w:rsidRDefault="00724A6A" w:rsidP="00097163">
            <w:pPr>
              <w:pStyle w:val="TableText"/>
              <w:rPr>
                <w:lang w:val="es-ES"/>
              </w:rPr>
            </w:pPr>
            <w:r w:rsidRPr="00D32FB8">
              <w:rPr>
                <w:lang w:val="es-ES"/>
              </w:rPr>
              <w:t>1900</w:t>
            </w:r>
          </w:p>
        </w:tc>
        <w:tc>
          <w:tcPr>
            <w:tcW w:w="2250" w:type="dxa"/>
          </w:tcPr>
          <w:p w:rsidR="00A47CC2" w:rsidRPr="00D32FB8" w:rsidRDefault="00724A6A" w:rsidP="00097163">
            <w:pPr>
              <w:pStyle w:val="TableText"/>
              <w:rPr>
                <w:lang w:val="es-ES"/>
              </w:rPr>
            </w:pPr>
            <w:r w:rsidRPr="00D32FB8">
              <w:rPr>
                <w:lang w:val="es-ES"/>
              </w:rPr>
              <w:t>Gigabit Ethernet 0/0 (G0/0)</w:t>
            </w:r>
          </w:p>
        </w:tc>
        <w:tc>
          <w:tcPr>
            <w:tcW w:w="2250" w:type="dxa"/>
          </w:tcPr>
          <w:p w:rsidR="00A47CC2" w:rsidRPr="00D32FB8" w:rsidRDefault="00724A6A" w:rsidP="00097163">
            <w:pPr>
              <w:pStyle w:val="TableText"/>
              <w:rPr>
                <w:lang w:val="es-ES"/>
              </w:rPr>
            </w:pPr>
            <w:r w:rsidRPr="00D32FB8">
              <w:rPr>
                <w:lang w:val="es-ES"/>
              </w:rPr>
              <w:t>Gigabit Ethernet 0/1 (G0/1)</w:t>
            </w:r>
          </w:p>
        </w:tc>
        <w:tc>
          <w:tcPr>
            <w:tcW w:w="2070" w:type="dxa"/>
          </w:tcPr>
          <w:p w:rsidR="00A47CC2" w:rsidRPr="00D32FB8" w:rsidRDefault="00724A6A" w:rsidP="00097163">
            <w:pPr>
              <w:pStyle w:val="TableText"/>
              <w:rPr>
                <w:lang w:val="es-ES"/>
              </w:rPr>
            </w:pPr>
            <w:r w:rsidRPr="00D32FB8">
              <w:rPr>
                <w:lang w:val="es-ES"/>
              </w:rPr>
              <w:t>Serial 0/0/0 (S0/0/0)</w:t>
            </w:r>
          </w:p>
        </w:tc>
        <w:tc>
          <w:tcPr>
            <w:tcW w:w="2160" w:type="dxa"/>
          </w:tcPr>
          <w:p w:rsidR="00A47CC2" w:rsidRPr="00D32FB8" w:rsidRDefault="00724A6A" w:rsidP="00097163">
            <w:pPr>
              <w:pStyle w:val="TableText"/>
              <w:rPr>
                <w:lang w:val="es-ES"/>
              </w:rPr>
            </w:pPr>
            <w:r w:rsidRPr="00D32FB8">
              <w:rPr>
                <w:lang w:val="es-ES"/>
              </w:rPr>
              <w:t>Serial 0/0/1 (S0/0/1)</w:t>
            </w:r>
          </w:p>
        </w:tc>
      </w:tr>
      <w:tr w:rsidR="00C07FD9" w:rsidRPr="00D32FB8" w:rsidTr="00F4135D">
        <w:trPr>
          <w:cantSplit/>
          <w:jc w:val="center"/>
        </w:trPr>
        <w:tc>
          <w:tcPr>
            <w:tcW w:w="1530" w:type="dxa"/>
          </w:tcPr>
          <w:p w:rsidR="00C07FD9" w:rsidRPr="00D32FB8" w:rsidRDefault="00724A6A" w:rsidP="00097163">
            <w:pPr>
              <w:pStyle w:val="TableText"/>
              <w:rPr>
                <w:lang w:val="es-ES"/>
              </w:rPr>
            </w:pPr>
            <w:r w:rsidRPr="00D32FB8">
              <w:rPr>
                <w:lang w:val="es-ES"/>
              </w:rPr>
              <w:t>2801</w:t>
            </w:r>
          </w:p>
        </w:tc>
        <w:tc>
          <w:tcPr>
            <w:tcW w:w="2250" w:type="dxa"/>
          </w:tcPr>
          <w:p w:rsidR="00C07FD9" w:rsidRPr="00D32FB8" w:rsidRDefault="00724A6A" w:rsidP="00F10819">
            <w:pPr>
              <w:pStyle w:val="TableText"/>
              <w:rPr>
                <w:lang w:val="es-ES"/>
              </w:rPr>
            </w:pPr>
            <w:r w:rsidRPr="00D32FB8">
              <w:rPr>
                <w:lang w:val="es-ES"/>
              </w:rPr>
              <w:t>Fast Ethernet 0/0 (F0/0)</w:t>
            </w:r>
          </w:p>
        </w:tc>
        <w:tc>
          <w:tcPr>
            <w:tcW w:w="2250" w:type="dxa"/>
          </w:tcPr>
          <w:p w:rsidR="00C07FD9" w:rsidRPr="00D32FB8" w:rsidRDefault="00724A6A" w:rsidP="00F10819">
            <w:pPr>
              <w:pStyle w:val="TableText"/>
              <w:rPr>
                <w:lang w:val="es-ES"/>
              </w:rPr>
            </w:pPr>
            <w:r w:rsidRPr="00D32FB8">
              <w:rPr>
                <w:lang w:val="es-ES"/>
              </w:rPr>
              <w:t>Fast Ethernet 0/1 (F0/1)</w:t>
            </w:r>
          </w:p>
        </w:tc>
        <w:tc>
          <w:tcPr>
            <w:tcW w:w="2070" w:type="dxa"/>
          </w:tcPr>
          <w:p w:rsidR="00C07FD9" w:rsidRPr="00D32FB8" w:rsidRDefault="00724A6A" w:rsidP="00C450BD">
            <w:pPr>
              <w:pStyle w:val="TableText"/>
              <w:rPr>
                <w:lang w:val="es-ES"/>
              </w:rPr>
            </w:pPr>
            <w:r w:rsidRPr="00D32FB8">
              <w:rPr>
                <w:lang w:val="es-ES"/>
              </w:rPr>
              <w:t>Serial 0/1/0 (S0/1/0)</w:t>
            </w:r>
          </w:p>
        </w:tc>
        <w:tc>
          <w:tcPr>
            <w:tcW w:w="2160" w:type="dxa"/>
          </w:tcPr>
          <w:p w:rsidR="00C07FD9" w:rsidRPr="00D32FB8" w:rsidRDefault="00724A6A" w:rsidP="00C450BD">
            <w:pPr>
              <w:pStyle w:val="TableText"/>
              <w:rPr>
                <w:lang w:val="es-ES"/>
              </w:rPr>
            </w:pPr>
            <w:r w:rsidRPr="00D32FB8">
              <w:rPr>
                <w:lang w:val="es-ES"/>
              </w:rPr>
              <w:t>Serial 0/1/1 (S0/1/1)</w:t>
            </w:r>
          </w:p>
        </w:tc>
      </w:tr>
      <w:tr w:rsidR="00C07FD9" w:rsidRPr="00D32FB8" w:rsidTr="00F4135D">
        <w:trPr>
          <w:cantSplit/>
          <w:jc w:val="center"/>
        </w:trPr>
        <w:tc>
          <w:tcPr>
            <w:tcW w:w="1530" w:type="dxa"/>
          </w:tcPr>
          <w:p w:rsidR="00C07FD9" w:rsidRPr="00D32FB8" w:rsidRDefault="00724A6A" w:rsidP="00097163">
            <w:pPr>
              <w:pStyle w:val="TableText"/>
              <w:rPr>
                <w:lang w:val="es-ES"/>
              </w:rPr>
            </w:pPr>
            <w:r w:rsidRPr="00D32FB8">
              <w:rPr>
                <w:lang w:val="es-ES"/>
              </w:rPr>
              <w:t>2811</w:t>
            </w:r>
          </w:p>
        </w:tc>
        <w:tc>
          <w:tcPr>
            <w:tcW w:w="2250" w:type="dxa"/>
          </w:tcPr>
          <w:p w:rsidR="00C07FD9" w:rsidRPr="00D32FB8" w:rsidRDefault="00724A6A" w:rsidP="00F10819">
            <w:pPr>
              <w:pStyle w:val="TableText"/>
              <w:rPr>
                <w:lang w:val="es-ES"/>
              </w:rPr>
            </w:pPr>
            <w:r w:rsidRPr="00D32FB8">
              <w:rPr>
                <w:lang w:val="es-ES"/>
              </w:rPr>
              <w:t>Fast Ethernet 0/0 (F0/0)</w:t>
            </w:r>
          </w:p>
        </w:tc>
        <w:tc>
          <w:tcPr>
            <w:tcW w:w="2250" w:type="dxa"/>
          </w:tcPr>
          <w:p w:rsidR="00C07FD9" w:rsidRPr="00D32FB8" w:rsidRDefault="00724A6A" w:rsidP="00F10819">
            <w:pPr>
              <w:pStyle w:val="TableText"/>
              <w:rPr>
                <w:lang w:val="es-ES"/>
              </w:rPr>
            </w:pPr>
            <w:r w:rsidRPr="00D32FB8">
              <w:rPr>
                <w:lang w:val="es-ES"/>
              </w:rPr>
              <w:t>Fast Ethernet 0/1 (F0/1)</w:t>
            </w:r>
          </w:p>
        </w:tc>
        <w:tc>
          <w:tcPr>
            <w:tcW w:w="2070" w:type="dxa"/>
          </w:tcPr>
          <w:p w:rsidR="00C07FD9" w:rsidRPr="00D32FB8" w:rsidRDefault="00724A6A" w:rsidP="00097163">
            <w:pPr>
              <w:pStyle w:val="TableText"/>
              <w:rPr>
                <w:lang w:val="es-ES"/>
              </w:rPr>
            </w:pPr>
            <w:r w:rsidRPr="00D32FB8">
              <w:rPr>
                <w:lang w:val="es-ES"/>
              </w:rPr>
              <w:t>Serial 0/0/0 (S0/0/0)</w:t>
            </w:r>
          </w:p>
        </w:tc>
        <w:tc>
          <w:tcPr>
            <w:tcW w:w="2160" w:type="dxa"/>
          </w:tcPr>
          <w:p w:rsidR="00C07FD9" w:rsidRPr="00D32FB8" w:rsidRDefault="00724A6A" w:rsidP="00097163">
            <w:pPr>
              <w:pStyle w:val="TableText"/>
              <w:rPr>
                <w:lang w:val="es-ES"/>
              </w:rPr>
            </w:pPr>
            <w:r w:rsidRPr="00D32FB8">
              <w:rPr>
                <w:lang w:val="es-ES"/>
              </w:rPr>
              <w:t>Serial 0/0/1 (S0/0/1)</w:t>
            </w:r>
          </w:p>
        </w:tc>
      </w:tr>
      <w:tr w:rsidR="00C07FD9" w:rsidRPr="00D32FB8" w:rsidTr="00F4135D">
        <w:trPr>
          <w:cantSplit/>
          <w:jc w:val="center"/>
        </w:trPr>
        <w:tc>
          <w:tcPr>
            <w:tcW w:w="1530" w:type="dxa"/>
          </w:tcPr>
          <w:p w:rsidR="00C07FD9" w:rsidRPr="00D32FB8" w:rsidRDefault="00724A6A" w:rsidP="00097163">
            <w:pPr>
              <w:pStyle w:val="TableText"/>
              <w:rPr>
                <w:lang w:val="es-ES"/>
              </w:rPr>
            </w:pPr>
            <w:r w:rsidRPr="00D32FB8">
              <w:rPr>
                <w:lang w:val="es-ES"/>
              </w:rPr>
              <w:t>2900</w:t>
            </w:r>
          </w:p>
        </w:tc>
        <w:tc>
          <w:tcPr>
            <w:tcW w:w="2250" w:type="dxa"/>
          </w:tcPr>
          <w:p w:rsidR="00C07FD9" w:rsidRPr="00D32FB8" w:rsidRDefault="00724A6A" w:rsidP="00097163">
            <w:pPr>
              <w:pStyle w:val="TableText"/>
              <w:rPr>
                <w:lang w:val="es-ES"/>
              </w:rPr>
            </w:pPr>
            <w:r w:rsidRPr="00D32FB8">
              <w:rPr>
                <w:lang w:val="es-ES"/>
              </w:rPr>
              <w:t>Gigabit Ethernet 0/0 (G0/0)</w:t>
            </w:r>
          </w:p>
        </w:tc>
        <w:tc>
          <w:tcPr>
            <w:tcW w:w="2250" w:type="dxa"/>
          </w:tcPr>
          <w:p w:rsidR="00C07FD9" w:rsidRPr="00D32FB8" w:rsidRDefault="00724A6A" w:rsidP="00097163">
            <w:pPr>
              <w:pStyle w:val="TableText"/>
              <w:rPr>
                <w:lang w:val="es-ES"/>
              </w:rPr>
            </w:pPr>
            <w:r w:rsidRPr="00D32FB8">
              <w:rPr>
                <w:lang w:val="es-ES"/>
              </w:rPr>
              <w:t>Gigabit Ethernet 0/1 (G0/1)</w:t>
            </w:r>
          </w:p>
        </w:tc>
        <w:tc>
          <w:tcPr>
            <w:tcW w:w="2070" w:type="dxa"/>
          </w:tcPr>
          <w:p w:rsidR="00C07FD9" w:rsidRPr="00D32FB8" w:rsidRDefault="00724A6A" w:rsidP="00097163">
            <w:pPr>
              <w:pStyle w:val="TableText"/>
              <w:rPr>
                <w:lang w:val="es-ES"/>
              </w:rPr>
            </w:pPr>
            <w:r w:rsidRPr="00D32FB8">
              <w:rPr>
                <w:lang w:val="es-ES"/>
              </w:rPr>
              <w:t>Serial 0/0/0 (S0/0/0)</w:t>
            </w:r>
          </w:p>
        </w:tc>
        <w:tc>
          <w:tcPr>
            <w:tcW w:w="2160" w:type="dxa"/>
          </w:tcPr>
          <w:p w:rsidR="00C07FD9" w:rsidRPr="00D32FB8" w:rsidRDefault="00724A6A" w:rsidP="00097163">
            <w:pPr>
              <w:pStyle w:val="TableText"/>
              <w:rPr>
                <w:lang w:val="es-ES"/>
              </w:rPr>
            </w:pPr>
            <w:r w:rsidRPr="00D32FB8">
              <w:rPr>
                <w:lang w:val="es-ES"/>
              </w:rPr>
              <w:t>Serial 0/0/1 (S0/0/1)</w:t>
            </w:r>
          </w:p>
        </w:tc>
      </w:tr>
      <w:tr w:rsidR="00C07FD9" w:rsidRPr="00251D5D" w:rsidTr="00F4135D">
        <w:trPr>
          <w:cantSplit/>
          <w:jc w:val="center"/>
        </w:trPr>
        <w:tc>
          <w:tcPr>
            <w:tcW w:w="10260" w:type="dxa"/>
            <w:gridSpan w:val="5"/>
          </w:tcPr>
          <w:p w:rsidR="00C07FD9" w:rsidRPr="00D32FB8" w:rsidRDefault="00724A6A" w:rsidP="00544610">
            <w:pPr>
              <w:pStyle w:val="TableText"/>
              <w:rPr>
                <w:lang w:val="es-ES"/>
              </w:rPr>
            </w:pPr>
            <w:r w:rsidRPr="00D32FB8">
              <w:rPr>
                <w:b/>
                <w:lang w:val="es-ES"/>
              </w:rPr>
              <w:t>Nota</w:t>
            </w:r>
            <w:r w:rsidRPr="00D32FB8">
              <w:rPr>
                <w:lang w:val="es-ES"/>
              </w:rPr>
              <w:t>: para conocer la configuración del router, observe las interfaces a fin de identificar el tipo de router y</w:t>
            </w:r>
            <w:r w:rsidR="00544610" w:rsidRPr="00F33D26">
              <w:rPr>
                <w:lang w:val="es-ES"/>
              </w:rPr>
              <w:t> </w:t>
            </w:r>
            <w:r w:rsidRPr="00D32FB8">
              <w:rPr>
                <w:lang w:val="es-ES"/>
              </w:rPr>
              <w:t>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CF0EFB" w:rsidRPr="00D32FB8" w:rsidRDefault="00251D5D" w:rsidP="00251D5D">
      <w:pPr>
        <w:pStyle w:val="LabSection"/>
        <w:rPr>
          <w:rStyle w:val="DevConfigGray"/>
          <w:lang w:val="es-ES"/>
        </w:rPr>
      </w:pPr>
    </w:p>
    <w:sectPr w:rsidR="00CF0EFB" w:rsidRPr="00D32FB8" w:rsidSect="008C4307">
      <w:headerReference w:type="default" r:id="rId11"/>
      <w:footerReference w:type="default" r:id="rId12"/>
      <w:headerReference w:type="firs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4C" w:rsidRDefault="003D204C" w:rsidP="0090659A">
      <w:pPr>
        <w:spacing w:after="0" w:line="240" w:lineRule="auto"/>
      </w:pPr>
      <w:r>
        <w:separator/>
      </w:r>
    </w:p>
    <w:p w:rsidR="003D204C" w:rsidRDefault="003D204C"/>
    <w:p w:rsidR="003D204C" w:rsidRDefault="003D204C"/>
    <w:p w:rsidR="003D204C" w:rsidRDefault="003D204C"/>
    <w:p w:rsidR="003D204C" w:rsidRDefault="003D204C"/>
  </w:endnote>
  <w:endnote w:type="continuationSeparator" w:id="1">
    <w:p w:rsidR="003D204C" w:rsidRDefault="003D204C" w:rsidP="0090659A">
      <w:pPr>
        <w:spacing w:after="0" w:line="240" w:lineRule="auto"/>
      </w:pPr>
      <w:r>
        <w:continuationSeparator/>
      </w:r>
    </w:p>
    <w:p w:rsidR="003D204C" w:rsidRDefault="003D204C"/>
    <w:p w:rsidR="003D204C" w:rsidRDefault="003D204C"/>
    <w:p w:rsidR="003D204C" w:rsidRDefault="003D204C"/>
    <w:p w:rsidR="003D204C" w:rsidRDefault="003D204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724A6A" w:rsidP="008C4307">
    <w:pPr>
      <w:pStyle w:val="a4"/>
      <w:rPr>
        <w:szCs w:val="16"/>
      </w:rPr>
    </w:pPr>
    <w:r w:rsidRPr="006F29C4">
      <w:rPr>
        <w:lang w:val="es-ES"/>
      </w:rPr>
      <w:t xml:space="preserve">© </w:t>
    </w:r>
    <w:r w:rsidR="006F29C4">
      <w:rPr>
        <w:lang w:val="es-ES"/>
      </w:rPr>
      <w:t>2014</w:t>
    </w:r>
    <w:r w:rsidRPr="006F29C4">
      <w:rPr>
        <w:lang w:val="es-ES"/>
      </w:rPr>
      <w:t xml:space="preserve"> </w:t>
    </w:r>
    <w:r w:rsidRPr="006F29C4">
      <w:rPr>
        <w:lang w:val="es-ES"/>
      </w:rPr>
      <w:t>Cisco y/o sus filiales. Todos los derechos reservados. Este documento es información pública de Cisco.</w:t>
    </w:r>
    <w:r w:rsidRPr="006F29C4">
      <w:rPr>
        <w:szCs w:val="16"/>
        <w:lang w:val="es-ES"/>
      </w:rPr>
      <w:tab/>
    </w:r>
    <w:proofErr w:type="spellStart"/>
    <w:r>
      <w:rPr>
        <w:szCs w:val="16"/>
      </w:rPr>
      <w:t>Página</w:t>
    </w:r>
    <w:proofErr w:type="spellEnd"/>
    <w:r>
      <w:rPr>
        <w:szCs w:val="16"/>
      </w:rPr>
      <w:t xml:space="preserve"> </w:t>
    </w:r>
    <w:r w:rsidR="00434387">
      <w:rPr>
        <w:b/>
        <w:szCs w:val="16"/>
      </w:rPr>
      <w:fldChar w:fldCharType="begin"/>
    </w:r>
    <w:r>
      <w:rPr>
        <w:b/>
        <w:szCs w:val="16"/>
      </w:rPr>
      <w:instrText xml:space="preserve"> PAGE </w:instrText>
    </w:r>
    <w:r w:rsidR="00434387">
      <w:rPr>
        <w:b/>
        <w:szCs w:val="16"/>
      </w:rPr>
      <w:fldChar w:fldCharType="separate"/>
    </w:r>
    <w:r w:rsidR="00251D5D">
      <w:rPr>
        <w:b/>
        <w:noProof/>
        <w:szCs w:val="16"/>
      </w:rPr>
      <w:t>10</w:t>
    </w:r>
    <w:r w:rsidR="00434387">
      <w:rPr>
        <w:b/>
        <w:szCs w:val="16"/>
      </w:rPr>
      <w:fldChar w:fldCharType="end"/>
    </w:r>
    <w:r>
      <w:rPr>
        <w:szCs w:val="16"/>
      </w:rPr>
      <w:t xml:space="preserve"> de </w:t>
    </w:r>
    <w:r w:rsidR="00434387">
      <w:rPr>
        <w:b/>
        <w:szCs w:val="16"/>
      </w:rPr>
      <w:fldChar w:fldCharType="begin"/>
    </w:r>
    <w:r>
      <w:rPr>
        <w:b/>
        <w:szCs w:val="16"/>
      </w:rPr>
      <w:instrText xml:space="preserve"> NUMPAGES  </w:instrText>
    </w:r>
    <w:r w:rsidR="00434387">
      <w:rPr>
        <w:b/>
        <w:szCs w:val="16"/>
      </w:rPr>
      <w:fldChar w:fldCharType="separate"/>
    </w:r>
    <w:r w:rsidR="00251D5D">
      <w:rPr>
        <w:b/>
        <w:noProof/>
        <w:szCs w:val="16"/>
      </w:rPr>
      <w:t>10</w:t>
    </w:r>
    <w:r w:rsidR="00434387">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724A6A" w:rsidP="008C4307">
    <w:pPr>
      <w:pStyle w:val="a4"/>
      <w:rPr>
        <w:szCs w:val="16"/>
      </w:rPr>
    </w:pPr>
    <w:r w:rsidRPr="006F29C4">
      <w:rPr>
        <w:lang w:val="es-ES"/>
      </w:rPr>
      <w:t xml:space="preserve">© </w:t>
    </w:r>
    <w:r w:rsidR="006F29C4">
      <w:rPr>
        <w:lang w:val="es-ES"/>
      </w:rPr>
      <w:t>2014</w:t>
    </w:r>
    <w:r w:rsidRPr="006F29C4">
      <w:rPr>
        <w:lang w:val="es-ES"/>
      </w:rPr>
      <w:t xml:space="preserve"> Cisco y/o sus filiales. Todos los derechos reservados. Este documento es información pública de Cisco.</w:t>
    </w:r>
    <w:r w:rsidRPr="006F29C4">
      <w:rPr>
        <w:szCs w:val="16"/>
        <w:lang w:val="es-ES"/>
      </w:rPr>
      <w:tab/>
    </w:r>
    <w:proofErr w:type="spellStart"/>
    <w:r>
      <w:rPr>
        <w:szCs w:val="16"/>
      </w:rPr>
      <w:t>Página</w:t>
    </w:r>
    <w:proofErr w:type="spellEnd"/>
    <w:r>
      <w:rPr>
        <w:szCs w:val="16"/>
      </w:rPr>
      <w:t xml:space="preserve"> </w:t>
    </w:r>
    <w:r w:rsidR="00434387">
      <w:rPr>
        <w:b/>
        <w:szCs w:val="16"/>
      </w:rPr>
      <w:fldChar w:fldCharType="begin"/>
    </w:r>
    <w:r>
      <w:rPr>
        <w:b/>
        <w:szCs w:val="16"/>
      </w:rPr>
      <w:instrText xml:space="preserve"> PAGE </w:instrText>
    </w:r>
    <w:r w:rsidR="00434387">
      <w:rPr>
        <w:b/>
        <w:szCs w:val="16"/>
      </w:rPr>
      <w:fldChar w:fldCharType="separate"/>
    </w:r>
    <w:r w:rsidR="00251D5D">
      <w:rPr>
        <w:b/>
        <w:noProof/>
        <w:szCs w:val="16"/>
      </w:rPr>
      <w:t>1</w:t>
    </w:r>
    <w:r w:rsidR="00434387">
      <w:rPr>
        <w:b/>
        <w:szCs w:val="16"/>
      </w:rPr>
      <w:fldChar w:fldCharType="end"/>
    </w:r>
    <w:r>
      <w:rPr>
        <w:szCs w:val="16"/>
      </w:rPr>
      <w:t xml:space="preserve"> de </w:t>
    </w:r>
    <w:r w:rsidR="00434387">
      <w:rPr>
        <w:b/>
        <w:szCs w:val="16"/>
      </w:rPr>
      <w:fldChar w:fldCharType="begin"/>
    </w:r>
    <w:r>
      <w:rPr>
        <w:b/>
        <w:szCs w:val="16"/>
      </w:rPr>
      <w:instrText xml:space="preserve"> NUMPAGES  </w:instrText>
    </w:r>
    <w:r w:rsidR="00434387">
      <w:rPr>
        <w:b/>
        <w:szCs w:val="16"/>
      </w:rPr>
      <w:fldChar w:fldCharType="separate"/>
    </w:r>
    <w:r w:rsidR="00251D5D">
      <w:rPr>
        <w:b/>
        <w:noProof/>
        <w:szCs w:val="16"/>
      </w:rPr>
      <w:t>10</w:t>
    </w:r>
    <w:r w:rsidR="00434387">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4C" w:rsidRDefault="003D204C" w:rsidP="0090659A">
      <w:pPr>
        <w:spacing w:after="0" w:line="240" w:lineRule="auto"/>
      </w:pPr>
      <w:r>
        <w:separator/>
      </w:r>
    </w:p>
    <w:p w:rsidR="003D204C" w:rsidRDefault="003D204C"/>
    <w:p w:rsidR="003D204C" w:rsidRDefault="003D204C"/>
    <w:p w:rsidR="003D204C" w:rsidRDefault="003D204C"/>
    <w:p w:rsidR="003D204C" w:rsidRDefault="003D204C"/>
  </w:footnote>
  <w:footnote w:type="continuationSeparator" w:id="1">
    <w:p w:rsidR="003D204C" w:rsidRDefault="003D204C" w:rsidP="0090659A">
      <w:pPr>
        <w:spacing w:after="0" w:line="240" w:lineRule="auto"/>
      </w:pPr>
      <w:r>
        <w:continuationSeparator/>
      </w:r>
    </w:p>
    <w:p w:rsidR="003D204C" w:rsidRDefault="003D204C"/>
    <w:p w:rsidR="003D204C" w:rsidRDefault="003D204C"/>
    <w:p w:rsidR="003D204C" w:rsidRDefault="003D204C"/>
    <w:p w:rsidR="003D204C" w:rsidRDefault="003D204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6F29C4" w:rsidRDefault="00724A6A" w:rsidP="00C52BA6">
    <w:pPr>
      <w:pStyle w:val="PageHead"/>
      <w:rPr>
        <w:lang w:val="es-ES"/>
      </w:rPr>
    </w:pPr>
    <w:r w:rsidRPr="006F29C4">
      <w:rPr>
        <w:lang w:val="es-ES"/>
      </w:rPr>
      <w:t>Práctica de laboratorio: configuración y verificación de ACL de IPv6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724A6A">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2334386E"/>
    <w:multiLevelType w:val="hybridMultilevel"/>
    <w:tmpl w:val="1660E26A"/>
    <w:lvl w:ilvl="0" w:tplc="80F497BE">
      <w:start w:val="1"/>
      <w:numFmt w:val="bullet"/>
      <w:lvlText w:val=""/>
      <w:lvlJc w:val="left"/>
      <w:pPr>
        <w:ind w:left="720" w:hanging="360"/>
      </w:pPr>
      <w:rPr>
        <w:rFonts w:ascii="Symbol" w:hAnsi="Symbol" w:hint="default"/>
      </w:rPr>
    </w:lvl>
    <w:lvl w:ilvl="1" w:tplc="E004B0E8">
      <w:start w:val="1"/>
      <w:numFmt w:val="bullet"/>
      <w:lvlText w:val="o"/>
      <w:lvlJc w:val="left"/>
      <w:pPr>
        <w:ind w:left="1440" w:hanging="360"/>
      </w:pPr>
      <w:rPr>
        <w:rFonts w:ascii="Courier New" w:hAnsi="Courier New" w:cs="Courier New" w:hint="default"/>
      </w:rPr>
    </w:lvl>
    <w:lvl w:ilvl="2" w:tplc="52C005F4">
      <w:start w:val="1"/>
      <w:numFmt w:val="bullet"/>
      <w:lvlText w:val=""/>
      <w:lvlJc w:val="left"/>
      <w:pPr>
        <w:ind w:left="2160" w:hanging="360"/>
      </w:pPr>
      <w:rPr>
        <w:rFonts w:ascii="Wingdings" w:hAnsi="Wingdings" w:hint="default"/>
      </w:rPr>
    </w:lvl>
    <w:lvl w:ilvl="3" w:tplc="C5B8C642" w:tentative="1">
      <w:start w:val="1"/>
      <w:numFmt w:val="bullet"/>
      <w:lvlText w:val=""/>
      <w:lvlJc w:val="left"/>
      <w:pPr>
        <w:ind w:left="2880" w:hanging="360"/>
      </w:pPr>
      <w:rPr>
        <w:rFonts w:ascii="Symbol" w:hAnsi="Symbol" w:hint="default"/>
      </w:rPr>
    </w:lvl>
    <w:lvl w:ilvl="4" w:tplc="76D69040" w:tentative="1">
      <w:start w:val="1"/>
      <w:numFmt w:val="bullet"/>
      <w:lvlText w:val="o"/>
      <w:lvlJc w:val="left"/>
      <w:pPr>
        <w:ind w:left="3600" w:hanging="360"/>
      </w:pPr>
      <w:rPr>
        <w:rFonts w:ascii="Courier New" w:hAnsi="Courier New" w:cs="Courier New" w:hint="default"/>
      </w:rPr>
    </w:lvl>
    <w:lvl w:ilvl="5" w:tplc="630C587E" w:tentative="1">
      <w:start w:val="1"/>
      <w:numFmt w:val="bullet"/>
      <w:lvlText w:val=""/>
      <w:lvlJc w:val="left"/>
      <w:pPr>
        <w:ind w:left="4320" w:hanging="360"/>
      </w:pPr>
      <w:rPr>
        <w:rFonts w:ascii="Wingdings" w:hAnsi="Wingdings" w:hint="default"/>
      </w:rPr>
    </w:lvl>
    <w:lvl w:ilvl="6" w:tplc="49186C44" w:tentative="1">
      <w:start w:val="1"/>
      <w:numFmt w:val="bullet"/>
      <w:lvlText w:val=""/>
      <w:lvlJc w:val="left"/>
      <w:pPr>
        <w:ind w:left="5040" w:hanging="360"/>
      </w:pPr>
      <w:rPr>
        <w:rFonts w:ascii="Symbol" w:hAnsi="Symbol" w:hint="default"/>
      </w:rPr>
    </w:lvl>
    <w:lvl w:ilvl="7" w:tplc="C906638A" w:tentative="1">
      <w:start w:val="1"/>
      <w:numFmt w:val="bullet"/>
      <w:lvlText w:val="o"/>
      <w:lvlJc w:val="left"/>
      <w:pPr>
        <w:ind w:left="5760" w:hanging="360"/>
      </w:pPr>
      <w:rPr>
        <w:rFonts w:ascii="Courier New" w:hAnsi="Courier New" w:cs="Courier New" w:hint="default"/>
      </w:rPr>
    </w:lvl>
    <w:lvl w:ilvl="8" w:tplc="2272BFF2" w:tentative="1">
      <w:start w:val="1"/>
      <w:numFmt w:val="bullet"/>
      <w:lvlText w:val=""/>
      <w:lvlJc w:val="left"/>
      <w:pPr>
        <w:ind w:left="6480" w:hanging="360"/>
      </w:pPr>
      <w:rPr>
        <w:rFonts w:ascii="Wingdings" w:hAnsi="Wingdings" w:hint="default"/>
      </w:r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79532DEA"/>
    <w:multiLevelType w:val="multilevel"/>
    <w:tmpl w:val="ECE4B02C"/>
    <w:lvl w:ilvl="0">
      <w:start w:val="1"/>
      <w:numFmt w:val="bullet"/>
      <w:lvlText w:val=""/>
      <w:lvlJc w:val="left"/>
      <w:pPr>
        <w:tabs>
          <w:tab w:val="num" w:pos="720"/>
        </w:tabs>
        <w:ind w:left="720" w:hanging="360"/>
      </w:pPr>
      <w:rPr>
        <w:rFonts w:ascii="Wingdings" w:hAnsi="Wingdings" w:hint="default"/>
        <w:sz w:val="12"/>
        <w:szCs w:val="12"/>
      </w:rPr>
    </w:lvl>
    <w:lvl w:ilvl="1">
      <w:start w:val="1"/>
      <w:numFmt w:val="none"/>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lvlOverride w:ilvl="0">
      <w:lvl w:ilvl="0">
        <w:numFmt w:val="decimal"/>
        <w:pStyle w:val="Bulletlevel1"/>
        <w:lvlText w:val=""/>
        <w:lvlJc w:val="left"/>
      </w:lvl>
    </w:lvlOverride>
    <w:lvlOverride w:ilvl="1">
      <w:lvl w:ilvl="1">
        <w:start w:val="1"/>
        <w:numFmt w:val="none"/>
        <w:pStyle w:val="Bulletlevel2"/>
        <w:lvlText w:val="-"/>
        <w:lvlJc w:val="left"/>
        <w:pPr>
          <w:tabs>
            <w:tab w:val="num" w:pos="1080"/>
          </w:tabs>
          <w:ind w:left="1080" w:hanging="360"/>
        </w:pPr>
        <w:rPr>
          <w:rFonts w:hint="default"/>
          <w:color w:val="auto"/>
        </w:rPr>
      </w:lvl>
    </w:lvlOverride>
  </w:num>
  <w:num w:numId="2">
    <w:abstractNumId w:val="1"/>
    <w:lvlOverride w:ilvl="0">
      <w:lvl w:ilvl="0">
        <w:start w:val="1"/>
        <w:numFmt w:val="decimal"/>
        <w:pStyle w:val="PartHead"/>
        <w:lvlText w:val="Parte %1:"/>
        <w:lvlJc w:val="left"/>
        <w:pPr>
          <w:tabs>
            <w:tab w:val="num" w:pos="1080"/>
          </w:tabs>
          <w:ind w:left="1080" w:hanging="1080"/>
        </w:pPr>
        <w:rPr>
          <w:rFonts w:hint="default"/>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3"/>
  </w:num>
  <w:num w:numId="6">
    <w:abstractNumId w:val="1"/>
  </w:num>
  <w:num w:numId="7">
    <w:abstractNumId w:val="4"/>
  </w:num>
  <w:num w:numId="8">
    <w:abstractNumId w:val="1"/>
    <w:lvlOverride w:ilvl="0">
      <w:lvl w:ilvl="0">
        <w:start w:val="1"/>
        <w:numFmt w:val="decimal"/>
        <w:pStyle w:val="PartHead"/>
        <w:lvlText w:val="Parte %1:"/>
        <w:lvlJc w:val="left"/>
        <w:pPr>
          <w:tabs>
            <w:tab w:val="num" w:pos="1080"/>
          </w:tabs>
          <w:ind w:left="1080" w:hanging="1080"/>
        </w:pPr>
        <w:rPr>
          <w:rFonts w:hint="default"/>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
    <w:lvlOverride w:ilvl="0">
      <w:lvl w:ilvl="0">
        <w:start w:val="1"/>
        <w:numFmt w:val="decimal"/>
        <w:pStyle w:val="PartHead"/>
        <w:lvlText w:val="Parte %1:"/>
        <w:lvlJc w:val="left"/>
        <w:pPr>
          <w:tabs>
            <w:tab w:val="num" w:pos="1080"/>
          </w:tabs>
          <w:ind w:left="1080" w:hanging="1080"/>
        </w:pPr>
        <w:rPr>
          <w:rFonts w:hint="default"/>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
    <w:lvlOverride w:ilvl="0">
      <w:lvl w:ilvl="0">
        <w:start w:val="1"/>
        <w:numFmt w:val="decimal"/>
        <w:pStyle w:val="PartHead"/>
        <w:lvlText w:val="Parte %1:"/>
        <w:lvlJc w:val="left"/>
        <w:pPr>
          <w:tabs>
            <w:tab w:val="num" w:pos="1080"/>
          </w:tabs>
          <w:ind w:left="1080" w:hanging="1080"/>
        </w:pPr>
        <w:rPr>
          <w:rFonts w:hint="default"/>
        </w:rPr>
      </w:lvl>
    </w:lvlOverride>
    <w:lvlOverride w:ilvl="1">
      <w:lvl w:ilvl="1">
        <w:start w:val="1"/>
        <w:numFmt w:val="decimal"/>
        <w:pStyle w:val="StepHead"/>
        <w:lvlText w:val="Paso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1C49A6"/>
    <w:rsid w:val="0021114C"/>
    <w:rsid w:val="00251D5D"/>
    <w:rsid w:val="00253849"/>
    <w:rsid w:val="002F3FF6"/>
    <w:rsid w:val="003A14C6"/>
    <w:rsid w:val="003D204C"/>
    <w:rsid w:val="00434387"/>
    <w:rsid w:val="00482BBD"/>
    <w:rsid w:val="004A5BC5"/>
    <w:rsid w:val="00544610"/>
    <w:rsid w:val="005950F6"/>
    <w:rsid w:val="005E0506"/>
    <w:rsid w:val="006A7091"/>
    <w:rsid w:val="006F29C4"/>
    <w:rsid w:val="00724A6A"/>
    <w:rsid w:val="00B7104D"/>
    <w:rsid w:val="00BF3FC1"/>
    <w:rsid w:val="00D32FB8"/>
    <w:rsid w:val="00E6276D"/>
    <w:rsid w:val="00EF4405"/>
    <w:rsid w:val="00F33D26"/>
    <w:rsid w:val="00FE3E7C"/>
  </w:rsids>
  <m:mathPr>
    <m:mathFont m:val="Cambria Math"/>
    <m:brkBin m:val="before"/>
    <m:brkBinSub m:val="--"/>
    <m:smallFrac m:val="off"/>
    <m:dispDef/>
    <m:lMargin m:val="0"/>
    <m:rMargin m:val="0"/>
    <m:defJc m:val="centerGroup"/>
    <m:wrapIndent m:val="1440"/>
    <m:intLim m:val="subSup"/>
    <m:naryLim m:val="undOvr"/>
  </m:mathPr>
  <w:themeFontLang w:val="hu-HU"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2C475E"/>
    <w:pPr>
      <w:keepNext/>
      <w:numPr>
        <w:ilvl w:val="1"/>
        <w:numId w:val="2"/>
      </w:numPr>
      <w:spacing w:before="240" w:after="120"/>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2C475E"/>
    <w:pPr>
      <w:keepNext/>
      <w:numPr>
        <w:numId w:val="2"/>
      </w:numPr>
      <w:spacing w:before="240"/>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253849"/>
    <w:rPr>
      <w:rFonts w:ascii="Arial" w:hAnsi="Arial"/>
      <w:sz w:val="20"/>
      <w:bdr w:val="none" w:sz="0" w:space="0" w:color="auto"/>
      <w:shd w:val="clear" w:color="auto" w:fill="BFBFBF" w:themeFill="background1" w:themeFillShade="BF"/>
      <w:lang w:val="en-US"/>
    </w:rPr>
  </w:style>
  <w:style w:type="character" w:customStyle="1" w:styleId="LabSectionGray">
    <w:name w:val="Lab Section Gray"/>
    <w:uiPriority w:val="1"/>
    <w:qFormat/>
    <w:rsid w:val="00F33D26"/>
    <w:rPr>
      <w:rFonts w:ascii="Arial" w:hAnsi="Arial"/>
      <w:sz w:val="24"/>
      <w:bdr w:val="none" w:sz="0" w:space="0" w:color="auto"/>
      <w:shd w:val="clear" w:color="auto" w:fill="BFBFBF" w:themeFill="background1" w:themeFillShade="BF"/>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33D26"/>
    <w:rPr>
      <w:rFonts w:ascii="Courier New" w:hAnsi="Courier New"/>
      <w:color w:val="000000"/>
      <w:sz w:val="20"/>
      <w:bdr w:val="none" w:sz="0" w:space="0" w:color="auto"/>
      <w:shd w:val="clear" w:color="auto" w:fill="BFBFBF" w:themeFill="background1" w:themeFillShade="BF"/>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 w:type="character" w:styleId="ac">
    <w:name w:val="Hyperlink"/>
    <w:uiPriority w:val="99"/>
    <w:semiHidden/>
    <w:unhideWhenUsed/>
    <w:rsid w:val="00AA7CCF"/>
    <w:rPr>
      <w:color w:val="0000FF"/>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E79F7-2E7E-4DA2-992A-6FA499A8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2366</Words>
  <Characters>14032</Characters>
  <Application>Microsoft Office Word</Application>
  <DocSecurity>0</DocSecurity>
  <Lines>359</Lines>
  <Paragraphs>321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18</cp:revision>
  <cp:lastPrinted>2013-06-23T00:00:00Z</cp:lastPrinted>
  <dcterms:created xsi:type="dcterms:W3CDTF">2014-01-13T07:17:00Z</dcterms:created>
  <dcterms:modified xsi:type="dcterms:W3CDTF">2014-02-06T03:33:00Z</dcterms:modified>
</cp:coreProperties>
</file>