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7B0796" w:rsidRDefault="007503C0" w:rsidP="00FD4A68">
      <w:pPr>
        <w:pStyle w:val="LabTitle"/>
        <w:rPr>
          <w:rStyle w:val="LabTitleInstVersred"/>
          <w:b/>
          <w:color w:val="000000"/>
          <w:lang w:val="es-ES"/>
        </w:rPr>
      </w:pPr>
      <w:r w:rsidRPr="007B0796">
        <w:rPr>
          <w:lang w:val="es-ES"/>
        </w:rPr>
        <w:t>Paso a paso por OSPFv3</w:t>
      </w:r>
    </w:p>
    <w:p w:rsidR="009D2C27" w:rsidRPr="007B0796" w:rsidRDefault="007503C0" w:rsidP="0014219C">
      <w:pPr>
        <w:pStyle w:val="LabSection"/>
      </w:pPr>
      <w:proofErr w:type="spellStart"/>
      <w:r w:rsidRPr="007B0796">
        <w:t>Objetivos</w:t>
      </w:r>
      <w:proofErr w:type="spellEnd"/>
    </w:p>
    <w:p w:rsidR="00C44344" w:rsidRPr="007B0796" w:rsidRDefault="007503C0" w:rsidP="00C44344">
      <w:pPr>
        <w:pStyle w:val="BodyTextL25"/>
        <w:ind w:left="0"/>
        <w:rPr>
          <w:lang w:val="es-ES"/>
        </w:rPr>
      </w:pPr>
      <w:r w:rsidRPr="007B0796">
        <w:rPr>
          <w:lang w:val="es-ES"/>
        </w:rPr>
        <w:t>Explicar el proceso mediante el cual los routers de estado de enlace descubren otras redes.</w:t>
      </w:r>
    </w:p>
    <w:p w:rsidR="00C07FD9" w:rsidRPr="007B0796" w:rsidRDefault="007503C0" w:rsidP="0014219C">
      <w:pPr>
        <w:pStyle w:val="LabSection"/>
      </w:pPr>
      <w:proofErr w:type="spellStart"/>
      <w:r w:rsidRPr="007B0796">
        <w:t>Situación</w:t>
      </w:r>
      <w:proofErr w:type="spellEnd"/>
    </w:p>
    <w:p w:rsidR="00C44344" w:rsidRPr="007B0796" w:rsidRDefault="007503C0" w:rsidP="00C44344">
      <w:pPr>
        <w:pStyle w:val="BodyTextL25"/>
        <w:ind w:left="0"/>
        <w:rPr>
          <w:lang w:val="es-ES"/>
        </w:rPr>
      </w:pPr>
      <w:r w:rsidRPr="007B0796">
        <w:rPr>
          <w:lang w:val="es-ES"/>
        </w:rPr>
        <w:t>Esta actividad de clase está diseñada para grupos de tres estudiantes. El objetivo es revisar el proceso de routing SPF (Shortest Path First).</w:t>
      </w:r>
    </w:p>
    <w:p w:rsidR="00543750" w:rsidRPr="007B0796" w:rsidRDefault="007503C0" w:rsidP="00C44344">
      <w:pPr>
        <w:pStyle w:val="BodyTextL25"/>
        <w:ind w:left="0"/>
        <w:rPr>
          <w:lang w:val="es-ES"/>
        </w:rPr>
      </w:pPr>
      <w:r w:rsidRPr="007B0796">
        <w:rPr>
          <w:lang w:val="es-ES"/>
        </w:rPr>
        <w:t>Diseñará una red y realizará el direccionamiento de esta, comunicará el esquema de direcciones de red y el funcionamiento de los enlaces de red a los miembros del grupo y calculará el SPF.</w:t>
      </w:r>
    </w:p>
    <w:p w:rsidR="00543750" w:rsidRPr="007B0796" w:rsidRDefault="007503C0" w:rsidP="00C44344">
      <w:pPr>
        <w:pStyle w:val="BodyTextL25"/>
        <w:ind w:left="0"/>
        <w:rPr>
          <w:lang w:val="es-ES"/>
        </w:rPr>
      </w:pPr>
      <w:r w:rsidRPr="007B0796">
        <w:rPr>
          <w:lang w:val="es-ES"/>
        </w:rPr>
        <w:t>Complete los pasos como se muestra en el PDF de esta actividad de clase. Si tiene tiempo, comparta su diseño de red y el proceso OSPF (Open Shortest Path First) con otro grupo.</w:t>
      </w:r>
    </w:p>
    <w:p w:rsidR="00543750" w:rsidRPr="007B0796" w:rsidRDefault="007503C0" w:rsidP="00502C17">
      <w:pPr>
        <w:pStyle w:val="LabSection"/>
      </w:pPr>
      <w:proofErr w:type="spellStart"/>
      <w:r w:rsidRPr="007B0796">
        <w:t>Recursos</w:t>
      </w:r>
      <w:proofErr w:type="spellEnd"/>
    </w:p>
    <w:p w:rsidR="00C44344" w:rsidRPr="007B0796" w:rsidRDefault="007503C0" w:rsidP="00C44344">
      <w:pPr>
        <w:pStyle w:val="BodyTextL25"/>
        <w:ind w:left="0"/>
        <w:rPr>
          <w:lang w:val="es-ES"/>
        </w:rPr>
      </w:pPr>
      <w:r w:rsidRPr="007B0796">
        <w:rPr>
          <w:lang w:val="es-ES"/>
        </w:rPr>
        <w:t xml:space="preserve">Como preparación para esta actividad, necesitará dos números de redes IPv6 y costos diferentes. Los números de red IPv6 se deben elegir con el siguiente formato: 2002:DB8:AAAA:?::0/64, donde </w:t>
      </w:r>
      <w:r w:rsidRPr="007B0796">
        <w:rPr>
          <w:b/>
          <w:lang w:val="es-ES"/>
        </w:rPr>
        <w:t>?</w:t>
      </w:r>
      <w:r w:rsidRPr="007B0796">
        <w:rPr>
          <w:lang w:val="es-ES"/>
        </w:rPr>
        <w:t xml:space="preserve"> es un número de red seleccionado por el estudiante. Tiene dos opciones para el </w:t>
      </w:r>
      <w:r w:rsidRPr="007B0796">
        <w:rPr>
          <w:i/>
          <w:lang w:val="es-ES"/>
        </w:rPr>
        <w:t>costo:</w:t>
      </w:r>
      <w:r w:rsidRPr="007B0796">
        <w:rPr>
          <w:lang w:val="es-ES"/>
        </w:rPr>
        <w:t xml:space="preserve"> 10 (red Fast Ethernet) o 1 (red Gigabit Ethernet).</w:t>
      </w:r>
    </w:p>
    <w:p w:rsidR="001A7E9A" w:rsidRPr="007B0796" w:rsidRDefault="007503C0" w:rsidP="00C44344">
      <w:pPr>
        <w:pStyle w:val="BodyTextL25"/>
        <w:ind w:left="0"/>
        <w:rPr>
          <w:lang w:val="es-ES"/>
        </w:rPr>
      </w:pPr>
      <w:r w:rsidRPr="007B0796">
        <w:rPr>
          <w:lang w:val="es-ES"/>
        </w:rPr>
        <w:t xml:space="preserve">Lleve los dos números de redes IPv6 y costos al grupo. Un estudiante del grupo se desempeñará como secretario y dibujará tres círculos en un papel y los conectará. Cada círculo representará el router de un estudiante, y las líneas de conexión representarán las redes y los enlaces que se acordarán. </w:t>
      </w:r>
    </w:p>
    <w:p w:rsidR="00C44344" w:rsidRPr="007B0796" w:rsidRDefault="007503C0" w:rsidP="00C44344">
      <w:pPr>
        <w:pStyle w:val="BodyTextL25"/>
        <w:ind w:left="0"/>
        <w:rPr>
          <w:lang w:val="es-ES"/>
        </w:rPr>
      </w:pPr>
      <w:r w:rsidRPr="007B0796">
        <w:rPr>
          <w:lang w:val="es-ES"/>
        </w:rPr>
        <w:t xml:space="preserve">Cada miembro del grupo debe seguir los pasos 1 a 4 (a continuación) en el orden que se indica. A medida que el grupo avanza por la actividad, cada estudiante debe tomar notas personales sobre su propio router, incluida la información sobre la adyacencia de vecino, las notificaciones de estado de enlace, las entradas en la tabla de topología y el algoritmo SPF. </w:t>
      </w:r>
    </w:p>
    <w:p w:rsidR="0016444A" w:rsidRPr="007B0796" w:rsidRDefault="007503C0" w:rsidP="0016444A">
      <w:pPr>
        <w:pStyle w:val="LabSection"/>
      </w:pPr>
      <w:proofErr w:type="spellStart"/>
      <w:r w:rsidRPr="007B0796">
        <w:t>Instrucciones</w:t>
      </w:r>
      <w:proofErr w:type="spellEnd"/>
    </w:p>
    <w:p w:rsidR="00C44344" w:rsidRPr="007B0796" w:rsidRDefault="00467DED" w:rsidP="00580969">
      <w:pPr>
        <w:pStyle w:val="StepHead"/>
      </w:pPr>
      <w:bookmarkStart w:id="0" w:name="_GoBack"/>
      <w:bookmarkEnd w:id="0"/>
    </w:p>
    <w:p w:rsidR="0016444A" w:rsidRPr="007B0796" w:rsidRDefault="007503C0" w:rsidP="00502C17">
      <w:pPr>
        <w:pStyle w:val="SubStepAlpha"/>
        <w:rPr>
          <w:lang w:val="es-ES"/>
        </w:rPr>
      </w:pPr>
      <w:r w:rsidRPr="007B0796">
        <w:rPr>
          <w:lang w:val="es-ES"/>
        </w:rPr>
        <w:t>Hable con el compañero a su izquierda. Compare los números de red y de costo que llevó al grupo. Pónganse de acuerdo sobre los números de red IPv6, enlaces y costo que quieran usar entre sus dos routers.</w:t>
      </w:r>
      <w:r w:rsidR="008B4C10">
        <w:rPr>
          <w:lang w:val="es-ES"/>
        </w:rPr>
        <w:t xml:space="preserve"> </w:t>
      </w:r>
      <w:r w:rsidRPr="007B0796">
        <w:rPr>
          <w:lang w:val="es-ES"/>
        </w:rPr>
        <w:t>Recuerde, puede utilizar solamente 1 (Gigabit Ethernet) o 10 (Fast Ethernet) para el costo. Cuando se hayan puesto de acuerdo sobre la red y los números de enlace y hayan determinado el costo de la ruta, registren la información en el gráfico en papel que creó el secretario del grupo.</w:t>
      </w:r>
      <w:r w:rsidR="008B4C10">
        <w:rPr>
          <w:lang w:val="es-ES"/>
        </w:rPr>
        <w:t xml:space="preserve"> </w:t>
      </w:r>
    </w:p>
    <w:p w:rsidR="007F4048" w:rsidRPr="007B0796" w:rsidRDefault="007503C0" w:rsidP="00502C17">
      <w:pPr>
        <w:pStyle w:val="SubStepAlpha"/>
        <w:rPr>
          <w:lang w:val="es-ES"/>
        </w:rPr>
      </w:pPr>
      <w:r w:rsidRPr="007B0796">
        <w:rPr>
          <w:lang w:val="es-ES"/>
        </w:rPr>
        <w:t>Realice el mismo proceso con el compañero a su derecha.</w:t>
      </w:r>
      <w:r w:rsidR="008B4C10">
        <w:rPr>
          <w:lang w:val="es-ES"/>
        </w:rPr>
        <w:t xml:space="preserve"> </w:t>
      </w:r>
    </w:p>
    <w:p w:rsidR="00C44344" w:rsidRPr="00467DED" w:rsidRDefault="007503C0" w:rsidP="009836EF">
      <w:pPr>
        <w:pStyle w:val="SubStepAlpha"/>
        <w:rPr>
          <w:lang w:val="es-ES"/>
        </w:rPr>
      </w:pPr>
      <w:r w:rsidRPr="007B0796">
        <w:rPr>
          <w:lang w:val="es-ES"/>
        </w:rPr>
        <w:t xml:space="preserve">Al hablar con sus dos vecinos directos, se pusieron de acuerdo sobre dos redes con direcciones de enlace y el costo de la ruta. </w:t>
      </w:r>
      <w:r w:rsidRPr="00467DED">
        <w:rPr>
          <w:lang w:val="es-ES"/>
        </w:rPr>
        <w:t xml:space="preserve">Registre la información en el gráfico en papel. </w:t>
      </w:r>
    </w:p>
    <w:p w:rsidR="009836EF" w:rsidRPr="00467DED" w:rsidRDefault="00467DED" w:rsidP="009836EF">
      <w:pPr>
        <w:pStyle w:val="StepHead"/>
        <w:rPr>
          <w:lang w:val="es-ES"/>
        </w:rPr>
      </w:pPr>
    </w:p>
    <w:p w:rsidR="009836EF" w:rsidRPr="007B0796" w:rsidRDefault="007503C0" w:rsidP="009836EF">
      <w:pPr>
        <w:pStyle w:val="SubStepAlpha"/>
        <w:rPr>
          <w:lang w:val="es-ES"/>
        </w:rPr>
      </w:pPr>
      <w:r w:rsidRPr="007B0796">
        <w:rPr>
          <w:lang w:val="es-ES"/>
        </w:rPr>
        <w:t>Cada estudiante hablará solo con sus vecinos directos. Compartirán todos los números de redes IPv6 y</w:t>
      </w:r>
      <w:r w:rsidR="00846343" w:rsidRPr="00E65252">
        <w:rPr>
          <w:lang w:val="es-ES"/>
        </w:rPr>
        <w:t> </w:t>
      </w:r>
      <w:r w:rsidRPr="007B0796">
        <w:rPr>
          <w:lang w:val="es-ES"/>
        </w:rPr>
        <w:t>enlaces y el costo de las redes a las que están conectados. Casi inmediatamente, todas las personas en el grupo conocerán todas las redes, los enlaces y el costo de las redes individuales entre vecinos.</w:t>
      </w:r>
      <w:r w:rsidR="008B4C10">
        <w:rPr>
          <w:lang w:val="es-ES"/>
        </w:rPr>
        <w:t xml:space="preserve"> </w:t>
      </w:r>
    </w:p>
    <w:p w:rsidR="00C44344" w:rsidRPr="007B0796" w:rsidRDefault="007503C0" w:rsidP="009836EF">
      <w:pPr>
        <w:pStyle w:val="SubStepAlpha"/>
        <w:rPr>
          <w:lang w:val="es-ES"/>
        </w:rPr>
      </w:pPr>
      <w:r w:rsidRPr="007B0796">
        <w:rPr>
          <w:lang w:val="es-ES"/>
        </w:rPr>
        <w:t xml:space="preserve">Revise con los miembros del grupo que todos tengan la misma información para trabajar en el paso 3. </w:t>
      </w:r>
    </w:p>
    <w:p w:rsidR="009836EF" w:rsidRPr="007B0796" w:rsidRDefault="00467DED" w:rsidP="009836EF">
      <w:pPr>
        <w:pStyle w:val="StepHead"/>
        <w:rPr>
          <w:lang w:val="es-ES"/>
        </w:rPr>
      </w:pPr>
    </w:p>
    <w:p w:rsidR="001F3866" w:rsidRPr="007B0796" w:rsidRDefault="007503C0" w:rsidP="009836EF">
      <w:pPr>
        <w:pStyle w:val="SubStepAlpha"/>
        <w:rPr>
          <w:lang w:val="es-ES"/>
        </w:rPr>
      </w:pPr>
      <w:r w:rsidRPr="007B0796">
        <w:rPr>
          <w:lang w:val="es-ES"/>
        </w:rPr>
        <w:t>En su propia hoja, cree una tabla que incluya todas las rutas posibles a las otras redes. Utilice la fórmula que se proporciona en este capítulo</w:t>
      </w:r>
      <w:r w:rsidRPr="007B0796">
        <w:rPr>
          <w:i/>
          <w:lang w:val="es-ES"/>
        </w:rPr>
        <w:t xml:space="preserve"> n</w:t>
      </w:r>
      <w:r w:rsidRPr="007B0796">
        <w:rPr>
          <w:lang w:val="es-ES"/>
        </w:rPr>
        <w:t>(</w:t>
      </w:r>
      <w:r w:rsidRPr="007B0796">
        <w:rPr>
          <w:i/>
          <w:lang w:val="es-ES"/>
        </w:rPr>
        <w:t>n</w:t>
      </w:r>
      <w:r w:rsidRPr="007B0796">
        <w:rPr>
          <w:lang w:val="es-ES"/>
        </w:rPr>
        <w:t> – 1)/2. Tendrá un total de cuatro rutas posibles para incluir en su tabla.</w:t>
      </w:r>
      <w:r w:rsidR="008B4C10">
        <w:rPr>
          <w:lang w:val="es-ES"/>
        </w:rPr>
        <w:t xml:space="preserve"> </w:t>
      </w:r>
    </w:p>
    <w:p w:rsidR="007F4048" w:rsidRPr="007B0796" w:rsidRDefault="007503C0" w:rsidP="009836EF">
      <w:pPr>
        <w:pStyle w:val="SubStepAlpha"/>
        <w:rPr>
          <w:lang w:val="es-ES"/>
        </w:rPr>
      </w:pPr>
      <w:r w:rsidRPr="007B0796">
        <w:rPr>
          <w:lang w:val="es-ES"/>
        </w:rPr>
        <w:t>En la tabla creada en el paso 3 a, agregue una columna con los encabezados Número de red IPv6 y</w:t>
      </w:r>
      <w:r w:rsidR="00A2459E" w:rsidRPr="008B4C10">
        <w:rPr>
          <w:lang w:val="es-ES"/>
        </w:rPr>
        <w:t> </w:t>
      </w:r>
      <w:r w:rsidRPr="007B0796">
        <w:rPr>
          <w:lang w:val="es-ES"/>
        </w:rPr>
        <w:t>Costo.</w:t>
      </w:r>
    </w:p>
    <w:p w:rsidR="007F4048" w:rsidRPr="007B0796" w:rsidRDefault="007503C0" w:rsidP="009836EF">
      <w:pPr>
        <w:pStyle w:val="SubStepAlpha"/>
        <w:rPr>
          <w:lang w:val="es-ES"/>
        </w:rPr>
      </w:pPr>
      <w:r w:rsidRPr="007B0796">
        <w:rPr>
          <w:lang w:val="es-ES"/>
        </w:rPr>
        <w:t>Complete la tabla con la información que conoce sobre las redes en la topología de su grupo.</w:t>
      </w:r>
    </w:p>
    <w:p w:rsidR="009836EF" w:rsidRPr="007B0796" w:rsidRDefault="00467DED" w:rsidP="009836EF">
      <w:pPr>
        <w:pStyle w:val="StepHead"/>
        <w:rPr>
          <w:lang w:val="es-ES"/>
        </w:rPr>
      </w:pPr>
    </w:p>
    <w:p w:rsidR="001F3866" w:rsidRPr="007B0796" w:rsidRDefault="007503C0" w:rsidP="007F4048">
      <w:pPr>
        <w:pStyle w:val="SubStepAlpha"/>
        <w:rPr>
          <w:lang w:val="es-ES"/>
        </w:rPr>
      </w:pPr>
      <w:r w:rsidRPr="007B0796">
        <w:rPr>
          <w:lang w:val="es-ES"/>
        </w:rPr>
        <w:t>Vuelva a la tabla creada en el paso 3.</w:t>
      </w:r>
      <w:r w:rsidR="008B4C10">
        <w:rPr>
          <w:lang w:val="es-ES"/>
        </w:rPr>
        <w:t xml:space="preserve"> </w:t>
      </w:r>
    </w:p>
    <w:p w:rsidR="00553C81" w:rsidRPr="007B0796" w:rsidRDefault="007503C0" w:rsidP="00553C81">
      <w:pPr>
        <w:pStyle w:val="SubStepAlpha"/>
        <w:rPr>
          <w:lang w:val="es-ES"/>
        </w:rPr>
      </w:pPr>
      <w:r w:rsidRPr="007B0796">
        <w:rPr>
          <w:lang w:val="es-ES"/>
        </w:rPr>
        <w:t>Coloque un asterisco al lado de las rutas con el costo más bajo a todos los otros routers.</w:t>
      </w:r>
    </w:p>
    <w:p w:rsidR="00C44344" w:rsidRPr="007B0796" w:rsidRDefault="007503C0" w:rsidP="00C44344">
      <w:pPr>
        <w:pStyle w:val="BodyTextL25"/>
        <w:ind w:left="0"/>
        <w:rPr>
          <w:lang w:val="es-ES"/>
        </w:rPr>
      </w:pPr>
      <w:r w:rsidRPr="007B0796">
        <w:rPr>
          <w:lang w:val="es-ES"/>
        </w:rPr>
        <w:t xml:space="preserve">Cuando haya completado estos cuatro pasos, habrá establecido adyacencias de vecinos, intercambiado notificaciones de estado de enlace, armado una tabla de topología y creado una tabla de routing con el mejor costo a todas las demás redes dentro del grupo o área. </w:t>
      </w:r>
    </w:p>
    <w:p w:rsidR="00C44344" w:rsidRPr="007B0796" w:rsidRDefault="007503C0" w:rsidP="00C44344">
      <w:pPr>
        <w:pStyle w:val="BodyTextL25"/>
        <w:ind w:left="0"/>
        <w:rPr>
          <w:lang w:val="es-ES"/>
        </w:rPr>
      </w:pPr>
      <w:r w:rsidRPr="007B0796">
        <w:rPr>
          <w:lang w:val="es-ES"/>
        </w:rPr>
        <w:t>Si tiene tiempo, consulte su tabla de topología y arme la red con equipos reales o en Packet Tracer. Utilice alguno o todos los comandos que se indican a continuación para probar el funcionamiento de OSPF:</w:t>
      </w:r>
    </w:p>
    <w:p w:rsidR="00C44344" w:rsidRPr="007B0796" w:rsidRDefault="007503C0" w:rsidP="00553C81">
      <w:pPr>
        <w:pStyle w:val="CMDOutput"/>
        <w:rPr>
          <w:b/>
        </w:rPr>
      </w:pPr>
      <w:r w:rsidRPr="007B0796">
        <w:t xml:space="preserve">R1# </w:t>
      </w:r>
      <w:r w:rsidRPr="007B0796">
        <w:rPr>
          <w:b/>
        </w:rPr>
        <w:t>show ipv6 interface brief</w:t>
      </w:r>
    </w:p>
    <w:p w:rsidR="00C44344" w:rsidRPr="007B0796" w:rsidRDefault="007503C0" w:rsidP="00553C81">
      <w:pPr>
        <w:pStyle w:val="CMDOutput"/>
      </w:pPr>
      <w:r w:rsidRPr="007B0796">
        <w:t xml:space="preserve">R1# </w:t>
      </w:r>
      <w:r w:rsidRPr="007B0796">
        <w:rPr>
          <w:b/>
        </w:rPr>
        <w:t>show ipv6 protocols</w:t>
      </w:r>
    </w:p>
    <w:p w:rsidR="00C44344" w:rsidRPr="007B0796" w:rsidRDefault="007503C0" w:rsidP="00553C81">
      <w:pPr>
        <w:pStyle w:val="CMDOutput"/>
      </w:pPr>
      <w:r w:rsidRPr="007B0796">
        <w:t xml:space="preserve">R1# </w:t>
      </w:r>
      <w:r w:rsidRPr="007B0796">
        <w:rPr>
          <w:b/>
        </w:rPr>
        <w:t xml:space="preserve">show </w:t>
      </w:r>
      <w:proofErr w:type="spellStart"/>
      <w:r w:rsidRPr="007B0796">
        <w:rPr>
          <w:b/>
        </w:rPr>
        <w:t>ip</w:t>
      </w:r>
      <w:proofErr w:type="spellEnd"/>
      <w:r w:rsidRPr="007B0796">
        <w:rPr>
          <w:b/>
        </w:rPr>
        <w:t xml:space="preserve"> protocols</w:t>
      </w:r>
    </w:p>
    <w:p w:rsidR="00C44344" w:rsidRPr="007B0796" w:rsidRDefault="007503C0" w:rsidP="00553C81">
      <w:pPr>
        <w:pStyle w:val="CMDOutput"/>
      </w:pPr>
      <w:r w:rsidRPr="007B0796">
        <w:t xml:space="preserve">R1# </w:t>
      </w:r>
      <w:r w:rsidRPr="007B0796">
        <w:rPr>
          <w:b/>
        </w:rPr>
        <w:t>show ipv6 route</w:t>
      </w:r>
    </w:p>
    <w:p w:rsidR="00853418" w:rsidRPr="007B0796" w:rsidRDefault="007503C0" w:rsidP="00024EE5">
      <w:pPr>
        <w:pStyle w:val="LabSection"/>
        <w:rPr>
          <w:color w:val="FF0000"/>
          <w:highlight w:val="yellow"/>
        </w:rPr>
      </w:pPr>
      <w:proofErr w:type="spellStart"/>
      <w:r w:rsidRPr="007B0796">
        <w:t>Reflexión</w:t>
      </w:r>
      <w:proofErr w:type="spellEnd"/>
    </w:p>
    <w:p w:rsidR="00C25922" w:rsidRPr="007B0796" w:rsidRDefault="007503C0" w:rsidP="00C25922">
      <w:pPr>
        <w:pStyle w:val="ReflectionQ"/>
        <w:rPr>
          <w:rStyle w:val="AnswerGray"/>
          <w:lang w:val="es-ES"/>
        </w:rPr>
      </w:pPr>
      <w:r w:rsidRPr="007B0796">
        <w:rPr>
          <w:lang w:val="es-ES"/>
        </w:rPr>
        <w:t>¿Qué paso del procesamiento OSPFv3 se revisa en el paso 1 de esta actividad?</w:t>
      </w:r>
      <w:r w:rsidRPr="007B0796">
        <w:rPr>
          <w:lang w:val="es-ES"/>
        </w:rPr>
        <w:br/>
        <w:t>_______________________________________________________________________________________</w:t>
      </w:r>
      <w:r w:rsidRPr="007B0796">
        <w:rPr>
          <w:lang w:val="es-ES"/>
        </w:rPr>
        <w:br/>
      </w:r>
    </w:p>
    <w:p w:rsidR="00CB5C15" w:rsidRPr="007B0796" w:rsidRDefault="007503C0" w:rsidP="00C25922">
      <w:pPr>
        <w:pStyle w:val="ReflectionQ"/>
        <w:rPr>
          <w:rStyle w:val="AnswerGray"/>
          <w:lang w:val="es-ES"/>
        </w:rPr>
      </w:pPr>
      <w:r w:rsidRPr="007B0796">
        <w:rPr>
          <w:lang w:val="es-ES"/>
        </w:rPr>
        <w:t>¿Qué paso del procesamiento OSPFv3 se revisa en el paso 2 de esta actividad?</w:t>
      </w:r>
      <w:r w:rsidRPr="007B0796">
        <w:rPr>
          <w:lang w:val="es-ES"/>
        </w:rPr>
        <w:br/>
        <w:t>_______________________________________________________________________________________</w:t>
      </w:r>
      <w:r w:rsidRPr="007B0796">
        <w:rPr>
          <w:lang w:val="es-ES"/>
        </w:rPr>
        <w:br/>
      </w:r>
    </w:p>
    <w:p w:rsidR="00A5074D" w:rsidRPr="007B0796" w:rsidRDefault="007503C0" w:rsidP="00C25922">
      <w:pPr>
        <w:pStyle w:val="ReflectionQ"/>
        <w:rPr>
          <w:lang w:val="es-ES"/>
        </w:rPr>
      </w:pPr>
      <w:r w:rsidRPr="007B0796">
        <w:rPr>
          <w:lang w:val="es-ES"/>
        </w:rPr>
        <w:t>¿Qué proceso de OSPFv3 se revisa en el paso 3 de esta actividad?</w:t>
      </w:r>
    </w:p>
    <w:p w:rsidR="00A5074D" w:rsidRPr="007B0796" w:rsidRDefault="00467DED" w:rsidP="00A5074D">
      <w:pPr>
        <w:pStyle w:val="ReflectionQ"/>
        <w:numPr>
          <w:ilvl w:val="0"/>
          <w:numId w:val="0"/>
        </w:numPr>
        <w:ind w:left="360"/>
        <w:rPr>
          <w:rStyle w:val="AnswerGray"/>
          <w:lang w:val="es-ES"/>
        </w:rPr>
      </w:pPr>
      <w:r w:rsidRPr="007B0796">
        <w:rPr>
          <w:lang w:val="es-ES"/>
        </w:rPr>
        <w:t>_______________________________________________________________________________________</w:t>
      </w:r>
      <w:r w:rsidR="007503C0" w:rsidRPr="007B0796">
        <w:rPr>
          <w:lang w:val="es-ES"/>
        </w:rPr>
        <w:br/>
      </w:r>
    </w:p>
    <w:p w:rsidR="007F4048" w:rsidRPr="007B0796" w:rsidRDefault="007503C0" w:rsidP="007F4048">
      <w:pPr>
        <w:pStyle w:val="ReflectionQ"/>
        <w:rPr>
          <w:lang w:val="es-ES"/>
        </w:rPr>
      </w:pPr>
      <w:r w:rsidRPr="007B0796">
        <w:rPr>
          <w:lang w:val="es-ES"/>
        </w:rPr>
        <w:t>¿Qué paso del proceso de OSPFv3 se revisa en el paso 4 de esta actividad?</w:t>
      </w:r>
    </w:p>
    <w:p w:rsidR="007F4048" w:rsidRPr="007B0796" w:rsidRDefault="007503C0" w:rsidP="00A5074D">
      <w:pPr>
        <w:pStyle w:val="ReflectionQ"/>
        <w:numPr>
          <w:ilvl w:val="0"/>
          <w:numId w:val="0"/>
        </w:numPr>
        <w:ind w:left="360"/>
        <w:rPr>
          <w:lang w:val="es-ES"/>
        </w:rPr>
      </w:pPr>
      <w:r w:rsidRPr="007B0796">
        <w:rPr>
          <w:lang w:val="es-ES"/>
        </w:rPr>
        <w:t>_______________________________________________________________________________________</w:t>
      </w:r>
      <w:r w:rsidRPr="007B0796">
        <w:rPr>
          <w:lang w:val="es-ES"/>
        </w:rPr>
        <w:br/>
      </w:r>
    </w:p>
    <w:p w:rsidR="00F64FC8" w:rsidRPr="007B0796" w:rsidRDefault="00467DED" w:rsidP="00DF30E1">
      <w:pPr>
        <w:pStyle w:val="Bulletlevel1"/>
        <w:numPr>
          <w:ilvl w:val="0"/>
          <w:numId w:val="0"/>
        </w:numPr>
        <w:ind w:left="360"/>
        <w:rPr>
          <w:color w:val="FF0000"/>
          <w:lang w:val="es-ES"/>
        </w:rPr>
      </w:pPr>
    </w:p>
    <w:sectPr w:rsidR="00F64FC8" w:rsidRPr="007B0796" w:rsidSect="00DF30E1">
      <w:headerReference w:type="default" r:id="rId8"/>
      <w:footerReference w:type="default" r:id="rId9"/>
      <w:headerReference w:type="first" r:id="rId10"/>
      <w:footerReference w:type="first" r:id="rId11"/>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600" w:rsidRDefault="00063600" w:rsidP="0090659A">
      <w:pPr>
        <w:spacing w:after="0" w:line="240" w:lineRule="auto"/>
      </w:pPr>
      <w:r>
        <w:separator/>
      </w:r>
    </w:p>
    <w:p w:rsidR="00063600" w:rsidRDefault="00063600"/>
    <w:p w:rsidR="00063600" w:rsidRDefault="00063600"/>
    <w:p w:rsidR="00063600" w:rsidRDefault="00063600"/>
    <w:p w:rsidR="00063600" w:rsidRDefault="00063600"/>
  </w:endnote>
  <w:endnote w:type="continuationSeparator" w:id="1">
    <w:p w:rsidR="00063600" w:rsidRDefault="00063600" w:rsidP="0090659A">
      <w:pPr>
        <w:spacing w:after="0" w:line="240" w:lineRule="auto"/>
      </w:pPr>
      <w:r>
        <w:continuationSeparator/>
      </w:r>
    </w:p>
    <w:p w:rsidR="00063600" w:rsidRDefault="00063600"/>
    <w:p w:rsidR="00063600" w:rsidRDefault="00063600"/>
    <w:p w:rsidR="00063600" w:rsidRDefault="00063600"/>
    <w:p w:rsidR="00063600" w:rsidRDefault="000636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7503C0" w:rsidP="008C4307">
    <w:pPr>
      <w:pStyle w:val="a4"/>
      <w:rPr>
        <w:szCs w:val="16"/>
      </w:rPr>
    </w:pPr>
    <w:r w:rsidRPr="007B0796">
      <w:rPr>
        <w:lang w:val="es-ES"/>
      </w:rPr>
      <w:t xml:space="preserve">© </w:t>
    </w:r>
    <w:r w:rsidR="007B0796">
      <w:rPr>
        <w:lang w:val="es-ES"/>
      </w:rPr>
      <w:t>2014</w:t>
    </w:r>
    <w:r w:rsidRPr="007B0796">
      <w:rPr>
        <w:lang w:val="es-ES"/>
      </w:rPr>
      <w:t xml:space="preserve"> Cisco y/o sus filiales. Todos los derechos reservados. Este documento es información pública de Cisco.</w:t>
    </w:r>
    <w:r w:rsidRPr="007B0796">
      <w:rPr>
        <w:szCs w:val="16"/>
        <w:lang w:val="es-ES"/>
      </w:rPr>
      <w:tab/>
    </w:r>
    <w:proofErr w:type="spellStart"/>
    <w:r>
      <w:rPr>
        <w:szCs w:val="16"/>
      </w:rPr>
      <w:t>Página</w:t>
    </w:r>
    <w:proofErr w:type="spellEnd"/>
    <w:r>
      <w:rPr>
        <w:szCs w:val="16"/>
      </w:rPr>
      <w:t xml:space="preserve"> </w:t>
    </w:r>
    <w:r w:rsidR="00B33621">
      <w:rPr>
        <w:b/>
        <w:szCs w:val="16"/>
      </w:rPr>
      <w:fldChar w:fldCharType="begin"/>
    </w:r>
    <w:r>
      <w:rPr>
        <w:b/>
        <w:szCs w:val="16"/>
      </w:rPr>
      <w:instrText xml:space="preserve"> PAGE </w:instrText>
    </w:r>
    <w:r w:rsidR="00B33621">
      <w:rPr>
        <w:b/>
        <w:szCs w:val="16"/>
      </w:rPr>
      <w:fldChar w:fldCharType="separate"/>
    </w:r>
    <w:r w:rsidR="00467DED">
      <w:rPr>
        <w:b/>
        <w:noProof/>
        <w:szCs w:val="16"/>
      </w:rPr>
      <w:t>2</w:t>
    </w:r>
    <w:r w:rsidR="00B33621">
      <w:rPr>
        <w:b/>
        <w:szCs w:val="16"/>
      </w:rPr>
      <w:fldChar w:fldCharType="end"/>
    </w:r>
    <w:r>
      <w:rPr>
        <w:szCs w:val="16"/>
      </w:rPr>
      <w:t xml:space="preserve"> de </w:t>
    </w:r>
    <w:r w:rsidR="00B33621">
      <w:rPr>
        <w:b/>
        <w:szCs w:val="16"/>
      </w:rPr>
      <w:fldChar w:fldCharType="begin"/>
    </w:r>
    <w:r>
      <w:rPr>
        <w:b/>
        <w:szCs w:val="16"/>
      </w:rPr>
      <w:instrText xml:space="preserve"> NUMPAGES  </w:instrText>
    </w:r>
    <w:r w:rsidR="00B33621">
      <w:rPr>
        <w:b/>
        <w:szCs w:val="16"/>
      </w:rPr>
      <w:fldChar w:fldCharType="separate"/>
    </w:r>
    <w:r w:rsidR="00467DED">
      <w:rPr>
        <w:b/>
        <w:noProof/>
        <w:szCs w:val="16"/>
      </w:rPr>
      <w:t>2</w:t>
    </w:r>
    <w:r w:rsidR="00B33621">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7503C0" w:rsidP="008C4307">
    <w:pPr>
      <w:pStyle w:val="a4"/>
      <w:rPr>
        <w:szCs w:val="16"/>
      </w:rPr>
    </w:pPr>
    <w:r w:rsidRPr="007B0796">
      <w:rPr>
        <w:lang w:val="es-ES"/>
      </w:rPr>
      <w:t xml:space="preserve">© </w:t>
    </w:r>
    <w:r w:rsidR="007B0796">
      <w:rPr>
        <w:lang w:val="es-ES"/>
      </w:rPr>
      <w:t>2014</w:t>
    </w:r>
    <w:r w:rsidRPr="007B0796">
      <w:rPr>
        <w:lang w:val="es-ES"/>
      </w:rPr>
      <w:t xml:space="preserve"> Cisco y/o sus filiales. Todos los derechos reservados. Este documento es información pública de Cisco.</w:t>
    </w:r>
    <w:r w:rsidRPr="007B0796">
      <w:rPr>
        <w:szCs w:val="16"/>
        <w:lang w:val="es-ES"/>
      </w:rPr>
      <w:tab/>
    </w:r>
    <w:proofErr w:type="spellStart"/>
    <w:r>
      <w:rPr>
        <w:szCs w:val="16"/>
      </w:rPr>
      <w:t>Página</w:t>
    </w:r>
    <w:proofErr w:type="spellEnd"/>
    <w:r>
      <w:rPr>
        <w:szCs w:val="16"/>
      </w:rPr>
      <w:t xml:space="preserve"> </w:t>
    </w:r>
    <w:r w:rsidR="00B33621">
      <w:rPr>
        <w:b/>
        <w:szCs w:val="16"/>
      </w:rPr>
      <w:fldChar w:fldCharType="begin"/>
    </w:r>
    <w:r>
      <w:rPr>
        <w:b/>
        <w:szCs w:val="16"/>
      </w:rPr>
      <w:instrText xml:space="preserve"> PAGE </w:instrText>
    </w:r>
    <w:r w:rsidR="00B33621">
      <w:rPr>
        <w:b/>
        <w:szCs w:val="16"/>
      </w:rPr>
      <w:fldChar w:fldCharType="separate"/>
    </w:r>
    <w:r w:rsidR="00467DED">
      <w:rPr>
        <w:b/>
        <w:noProof/>
        <w:szCs w:val="16"/>
      </w:rPr>
      <w:t>1</w:t>
    </w:r>
    <w:r w:rsidR="00B33621">
      <w:rPr>
        <w:b/>
        <w:szCs w:val="16"/>
      </w:rPr>
      <w:fldChar w:fldCharType="end"/>
    </w:r>
    <w:r>
      <w:rPr>
        <w:szCs w:val="16"/>
      </w:rPr>
      <w:t xml:space="preserve"> de </w:t>
    </w:r>
    <w:r w:rsidR="00B33621">
      <w:rPr>
        <w:b/>
        <w:szCs w:val="16"/>
      </w:rPr>
      <w:fldChar w:fldCharType="begin"/>
    </w:r>
    <w:r>
      <w:rPr>
        <w:b/>
        <w:szCs w:val="16"/>
      </w:rPr>
      <w:instrText xml:space="preserve"> NUMPAGES  </w:instrText>
    </w:r>
    <w:r w:rsidR="00B33621">
      <w:rPr>
        <w:b/>
        <w:szCs w:val="16"/>
      </w:rPr>
      <w:fldChar w:fldCharType="separate"/>
    </w:r>
    <w:r w:rsidR="00467DED">
      <w:rPr>
        <w:b/>
        <w:noProof/>
        <w:szCs w:val="16"/>
      </w:rPr>
      <w:t>2</w:t>
    </w:r>
    <w:r w:rsidR="00B33621">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600" w:rsidRDefault="00063600" w:rsidP="0090659A">
      <w:pPr>
        <w:spacing w:after="0" w:line="240" w:lineRule="auto"/>
      </w:pPr>
      <w:r>
        <w:separator/>
      </w:r>
    </w:p>
    <w:p w:rsidR="00063600" w:rsidRDefault="00063600"/>
    <w:p w:rsidR="00063600" w:rsidRDefault="00063600"/>
    <w:p w:rsidR="00063600" w:rsidRDefault="00063600"/>
    <w:p w:rsidR="00063600" w:rsidRDefault="00063600"/>
  </w:footnote>
  <w:footnote w:type="continuationSeparator" w:id="1">
    <w:p w:rsidR="00063600" w:rsidRDefault="00063600" w:rsidP="0090659A">
      <w:pPr>
        <w:spacing w:after="0" w:line="240" w:lineRule="auto"/>
      </w:pPr>
      <w:r>
        <w:continuationSeparator/>
      </w:r>
    </w:p>
    <w:p w:rsidR="00063600" w:rsidRDefault="00063600"/>
    <w:p w:rsidR="00063600" w:rsidRDefault="00063600"/>
    <w:p w:rsidR="00063600" w:rsidRDefault="00063600"/>
    <w:p w:rsidR="00063600" w:rsidRDefault="000636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7B0796" w:rsidRDefault="007503C0" w:rsidP="00C52BA6">
    <w:pPr>
      <w:pStyle w:val="PageHead"/>
      <w:rPr>
        <w:lang w:val="es-ES"/>
      </w:rPr>
    </w:pPr>
    <w:r w:rsidRPr="007B0796">
      <w:rPr>
        <w:lang w:val="es-ES"/>
      </w:rPr>
      <w:t>Paso a paso por OSPFv3</w:t>
    </w:r>
    <w:r w:rsidRPr="007B0796">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7503C0">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DB641F6A"/>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CC3495EC">
      <w:start w:val="1"/>
      <w:numFmt w:val="bullet"/>
      <w:lvlText w:val=""/>
      <w:lvlJc w:val="left"/>
      <w:pPr>
        <w:ind w:left="1080" w:hanging="360"/>
      </w:pPr>
      <w:rPr>
        <w:rFonts w:ascii="Symbol" w:hAnsi="Symbol" w:hint="default"/>
      </w:rPr>
    </w:lvl>
    <w:lvl w:ilvl="1" w:tplc="11A440FC" w:tentative="1">
      <w:start w:val="1"/>
      <w:numFmt w:val="bullet"/>
      <w:lvlText w:val="o"/>
      <w:lvlJc w:val="left"/>
      <w:pPr>
        <w:ind w:left="1800" w:hanging="360"/>
      </w:pPr>
      <w:rPr>
        <w:rFonts w:ascii="Courier New" w:hAnsi="Courier New" w:cs="Courier New" w:hint="default"/>
      </w:rPr>
    </w:lvl>
    <w:lvl w:ilvl="2" w:tplc="8D7E8386" w:tentative="1">
      <w:start w:val="1"/>
      <w:numFmt w:val="bullet"/>
      <w:lvlText w:val=""/>
      <w:lvlJc w:val="left"/>
      <w:pPr>
        <w:ind w:left="2520" w:hanging="360"/>
      </w:pPr>
      <w:rPr>
        <w:rFonts w:ascii="Wingdings" w:hAnsi="Wingdings" w:hint="default"/>
      </w:rPr>
    </w:lvl>
    <w:lvl w:ilvl="3" w:tplc="35881038" w:tentative="1">
      <w:start w:val="1"/>
      <w:numFmt w:val="bullet"/>
      <w:lvlText w:val=""/>
      <w:lvlJc w:val="left"/>
      <w:pPr>
        <w:ind w:left="3240" w:hanging="360"/>
      </w:pPr>
      <w:rPr>
        <w:rFonts w:ascii="Symbol" w:hAnsi="Symbol" w:hint="default"/>
      </w:rPr>
    </w:lvl>
    <w:lvl w:ilvl="4" w:tplc="8C2E4F84" w:tentative="1">
      <w:start w:val="1"/>
      <w:numFmt w:val="bullet"/>
      <w:lvlText w:val="o"/>
      <w:lvlJc w:val="left"/>
      <w:pPr>
        <w:ind w:left="3960" w:hanging="360"/>
      </w:pPr>
      <w:rPr>
        <w:rFonts w:ascii="Courier New" w:hAnsi="Courier New" w:cs="Courier New" w:hint="default"/>
      </w:rPr>
    </w:lvl>
    <w:lvl w:ilvl="5" w:tplc="12744FF6" w:tentative="1">
      <w:start w:val="1"/>
      <w:numFmt w:val="bullet"/>
      <w:lvlText w:val=""/>
      <w:lvlJc w:val="left"/>
      <w:pPr>
        <w:ind w:left="4680" w:hanging="360"/>
      </w:pPr>
      <w:rPr>
        <w:rFonts w:ascii="Wingdings" w:hAnsi="Wingdings" w:hint="default"/>
      </w:rPr>
    </w:lvl>
    <w:lvl w:ilvl="6" w:tplc="07BC1360" w:tentative="1">
      <w:start w:val="1"/>
      <w:numFmt w:val="bullet"/>
      <w:lvlText w:val=""/>
      <w:lvlJc w:val="left"/>
      <w:pPr>
        <w:ind w:left="5400" w:hanging="360"/>
      </w:pPr>
      <w:rPr>
        <w:rFonts w:ascii="Symbol" w:hAnsi="Symbol" w:hint="default"/>
      </w:rPr>
    </w:lvl>
    <w:lvl w:ilvl="7" w:tplc="BCDCB7C6" w:tentative="1">
      <w:start w:val="1"/>
      <w:numFmt w:val="bullet"/>
      <w:lvlText w:val="o"/>
      <w:lvlJc w:val="left"/>
      <w:pPr>
        <w:ind w:left="6120" w:hanging="360"/>
      </w:pPr>
      <w:rPr>
        <w:rFonts w:ascii="Courier New" w:hAnsi="Courier New" w:cs="Courier New" w:hint="default"/>
      </w:rPr>
    </w:lvl>
    <w:lvl w:ilvl="8" w:tplc="C0286702"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224655D6">
      <w:start w:val="1"/>
      <w:numFmt w:val="bullet"/>
      <w:lvlText w:val=""/>
      <w:lvlJc w:val="left"/>
      <w:pPr>
        <w:ind w:left="720" w:hanging="360"/>
      </w:pPr>
      <w:rPr>
        <w:rFonts w:ascii="Symbol" w:hAnsi="Symbol" w:hint="default"/>
      </w:rPr>
    </w:lvl>
    <w:lvl w:ilvl="1" w:tplc="7680A4BC" w:tentative="1">
      <w:start w:val="1"/>
      <w:numFmt w:val="bullet"/>
      <w:lvlText w:val="o"/>
      <w:lvlJc w:val="left"/>
      <w:pPr>
        <w:ind w:left="1440" w:hanging="360"/>
      </w:pPr>
      <w:rPr>
        <w:rFonts w:ascii="Courier New" w:hAnsi="Courier New" w:cs="Courier New" w:hint="default"/>
      </w:rPr>
    </w:lvl>
    <w:lvl w:ilvl="2" w:tplc="4D9CC376" w:tentative="1">
      <w:start w:val="1"/>
      <w:numFmt w:val="bullet"/>
      <w:lvlText w:val=""/>
      <w:lvlJc w:val="left"/>
      <w:pPr>
        <w:ind w:left="2160" w:hanging="360"/>
      </w:pPr>
      <w:rPr>
        <w:rFonts w:ascii="Wingdings" w:hAnsi="Wingdings" w:hint="default"/>
      </w:rPr>
    </w:lvl>
    <w:lvl w:ilvl="3" w:tplc="0BB45F24" w:tentative="1">
      <w:start w:val="1"/>
      <w:numFmt w:val="bullet"/>
      <w:lvlText w:val=""/>
      <w:lvlJc w:val="left"/>
      <w:pPr>
        <w:ind w:left="2880" w:hanging="360"/>
      </w:pPr>
      <w:rPr>
        <w:rFonts w:ascii="Symbol" w:hAnsi="Symbol" w:hint="default"/>
      </w:rPr>
    </w:lvl>
    <w:lvl w:ilvl="4" w:tplc="4EEAC2FA" w:tentative="1">
      <w:start w:val="1"/>
      <w:numFmt w:val="bullet"/>
      <w:lvlText w:val="o"/>
      <w:lvlJc w:val="left"/>
      <w:pPr>
        <w:ind w:left="3600" w:hanging="360"/>
      </w:pPr>
      <w:rPr>
        <w:rFonts w:ascii="Courier New" w:hAnsi="Courier New" w:cs="Courier New" w:hint="default"/>
      </w:rPr>
    </w:lvl>
    <w:lvl w:ilvl="5" w:tplc="9092A758" w:tentative="1">
      <w:start w:val="1"/>
      <w:numFmt w:val="bullet"/>
      <w:lvlText w:val=""/>
      <w:lvlJc w:val="left"/>
      <w:pPr>
        <w:ind w:left="4320" w:hanging="360"/>
      </w:pPr>
      <w:rPr>
        <w:rFonts w:ascii="Wingdings" w:hAnsi="Wingdings" w:hint="default"/>
      </w:rPr>
    </w:lvl>
    <w:lvl w:ilvl="6" w:tplc="439E6092" w:tentative="1">
      <w:start w:val="1"/>
      <w:numFmt w:val="bullet"/>
      <w:lvlText w:val=""/>
      <w:lvlJc w:val="left"/>
      <w:pPr>
        <w:ind w:left="5040" w:hanging="360"/>
      </w:pPr>
      <w:rPr>
        <w:rFonts w:ascii="Symbol" w:hAnsi="Symbol" w:hint="default"/>
      </w:rPr>
    </w:lvl>
    <w:lvl w:ilvl="7" w:tplc="190683C8" w:tentative="1">
      <w:start w:val="1"/>
      <w:numFmt w:val="bullet"/>
      <w:lvlText w:val="o"/>
      <w:lvlJc w:val="left"/>
      <w:pPr>
        <w:ind w:left="5760" w:hanging="360"/>
      </w:pPr>
      <w:rPr>
        <w:rFonts w:ascii="Courier New" w:hAnsi="Courier New" w:cs="Courier New" w:hint="default"/>
      </w:rPr>
    </w:lvl>
    <w:lvl w:ilvl="8" w:tplc="FE8AA30E" w:tentative="1">
      <w:start w:val="1"/>
      <w:numFmt w:val="bullet"/>
      <w:lvlText w:val=""/>
      <w:lvlJc w:val="left"/>
      <w:pPr>
        <w:ind w:left="6480" w:hanging="360"/>
      </w:pPr>
      <w:rPr>
        <w:rFonts w:ascii="Wingdings" w:hAnsi="Wingdings" w:hint="default"/>
      </w:rPr>
    </w:lvl>
  </w:abstractNum>
  <w:abstractNum w:abstractNumId="5">
    <w:nsid w:val="38054688"/>
    <w:multiLevelType w:val="hybridMultilevel"/>
    <w:tmpl w:val="452E7C82"/>
    <w:lvl w:ilvl="0" w:tplc="EFAE8CF8">
      <w:start w:val="1"/>
      <w:numFmt w:val="bullet"/>
      <w:lvlText w:val="•"/>
      <w:lvlJc w:val="left"/>
      <w:pPr>
        <w:tabs>
          <w:tab w:val="num" w:pos="720"/>
        </w:tabs>
        <w:ind w:left="720" w:hanging="360"/>
      </w:pPr>
      <w:rPr>
        <w:rFonts w:ascii="Arial" w:hAnsi="Arial" w:hint="default"/>
      </w:rPr>
    </w:lvl>
    <w:lvl w:ilvl="1" w:tplc="89F2A95C" w:tentative="1">
      <w:start w:val="1"/>
      <w:numFmt w:val="bullet"/>
      <w:lvlText w:val="•"/>
      <w:lvlJc w:val="left"/>
      <w:pPr>
        <w:tabs>
          <w:tab w:val="num" w:pos="1440"/>
        </w:tabs>
        <w:ind w:left="1440" w:hanging="360"/>
      </w:pPr>
      <w:rPr>
        <w:rFonts w:ascii="Arial" w:hAnsi="Arial" w:hint="default"/>
      </w:rPr>
    </w:lvl>
    <w:lvl w:ilvl="2" w:tplc="E06C47F0" w:tentative="1">
      <w:start w:val="1"/>
      <w:numFmt w:val="bullet"/>
      <w:lvlText w:val="•"/>
      <w:lvlJc w:val="left"/>
      <w:pPr>
        <w:tabs>
          <w:tab w:val="num" w:pos="2160"/>
        </w:tabs>
        <w:ind w:left="2160" w:hanging="360"/>
      </w:pPr>
      <w:rPr>
        <w:rFonts w:ascii="Arial" w:hAnsi="Arial" w:hint="default"/>
      </w:rPr>
    </w:lvl>
    <w:lvl w:ilvl="3" w:tplc="144E48A8" w:tentative="1">
      <w:start w:val="1"/>
      <w:numFmt w:val="bullet"/>
      <w:lvlText w:val="•"/>
      <w:lvlJc w:val="left"/>
      <w:pPr>
        <w:tabs>
          <w:tab w:val="num" w:pos="2880"/>
        </w:tabs>
        <w:ind w:left="2880" w:hanging="360"/>
      </w:pPr>
      <w:rPr>
        <w:rFonts w:ascii="Arial" w:hAnsi="Arial" w:hint="default"/>
      </w:rPr>
    </w:lvl>
    <w:lvl w:ilvl="4" w:tplc="B28C371E" w:tentative="1">
      <w:start w:val="1"/>
      <w:numFmt w:val="bullet"/>
      <w:lvlText w:val="•"/>
      <w:lvlJc w:val="left"/>
      <w:pPr>
        <w:tabs>
          <w:tab w:val="num" w:pos="3600"/>
        </w:tabs>
        <w:ind w:left="3600" w:hanging="360"/>
      </w:pPr>
      <w:rPr>
        <w:rFonts w:ascii="Arial" w:hAnsi="Arial" w:hint="default"/>
      </w:rPr>
    </w:lvl>
    <w:lvl w:ilvl="5" w:tplc="E15ABF56" w:tentative="1">
      <w:start w:val="1"/>
      <w:numFmt w:val="bullet"/>
      <w:lvlText w:val="•"/>
      <w:lvlJc w:val="left"/>
      <w:pPr>
        <w:tabs>
          <w:tab w:val="num" w:pos="4320"/>
        </w:tabs>
        <w:ind w:left="4320" w:hanging="360"/>
      </w:pPr>
      <w:rPr>
        <w:rFonts w:ascii="Arial" w:hAnsi="Arial" w:hint="default"/>
      </w:rPr>
    </w:lvl>
    <w:lvl w:ilvl="6" w:tplc="D9400552" w:tentative="1">
      <w:start w:val="1"/>
      <w:numFmt w:val="bullet"/>
      <w:lvlText w:val="•"/>
      <w:lvlJc w:val="left"/>
      <w:pPr>
        <w:tabs>
          <w:tab w:val="num" w:pos="5040"/>
        </w:tabs>
        <w:ind w:left="5040" w:hanging="360"/>
      </w:pPr>
      <w:rPr>
        <w:rFonts w:ascii="Arial" w:hAnsi="Arial" w:hint="default"/>
      </w:rPr>
    </w:lvl>
    <w:lvl w:ilvl="7" w:tplc="921CB472" w:tentative="1">
      <w:start w:val="1"/>
      <w:numFmt w:val="bullet"/>
      <w:lvlText w:val="•"/>
      <w:lvlJc w:val="left"/>
      <w:pPr>
        <w:tabs>
          <w:tab w:val="num" w:pos="5760"/>
        </w:tabs>
        <w:ind w:left="5760" w:hanging="360"/>
      </w:pPr>
      <w:rPr>
        <w:rFonts w:ascii="Arial" w:hAnsi="Arial" w:hint="default"/>
      </w:rPr>
    </w:lvl>
    <w:lvl w:ilvl="8" w:tplc="FD66F98C" w:tentative="1">
      <w:start w:val="1"/>
      <w:numFmt w:val="bullet"/>
      <w:lvlText w:val="•"/>
      <w:lvlJc w:val="left"/>
      <w:pPr>
        <w:tabs>
          <w:tab w:val="num" w:pos="6480"/>
        </w:tabs>
        <w:ind w:left="6480" w:hanging="360"/>
      </w:pPr>
      <w:rPr>
        <w:rFonts w:ascii="Arial" w:hAnsi="Arial" w:hint="default"/>
      </w:rPr>
    </w:lvl>
  </w:abstractNum>
  <w:abstractNum w:abstractNumId="6">
    <w:nsid w:val="459B12E2"/>
    <w:multiLevelType w:val="hybridMultilevel"/>
    <w:tmpl w:val="310879AC"/>
    <w:lvl w:ilvl="0" w:tplc="D23E26B8">
      <w:start w:val="1"/>
      <w:numFmt w:val="bullet"/>
      <w:lvlText w:val=""/>
      <w:lvlJc w:val="left"/>
      <w:pPr>
        <w:ind w:left="720" w:hanging="360"/>
      </w:pPr>
      <w:rPr>
        <w:rFonts w:ascii="Symbol" w:hAnsi="Symbol" w:hint="default"/>
      </w:rPr>
    </w:lvl>
    <w:lvl w:ilvl="1" w:tplc="C9484DF6" w:tentative="1">
      <w:start w:val="1"/>
      <w:numFmt w:val="bullet"/>
      <w:lvlText w:val="o"/>
      <w:lvlJc w:val="left"/>
      <w:pPr>
        <w:ind w:left="1440" w:hanging="360"/>
      </w:pPr>
      <w:rPr>
        <w:rFonts w:ascii="Courier New" w:hAnsi="Courier New" w:cs="Courier New" w:hint="default"/>
      </w:rPr>
    </w:lvl>
    <w:lvl w:ilvl="2" w:tplc="33F0F674" w:tentative="1">
      <w:start w:val="1"/>
      <w:numFmt w:val="bullet"/>
      <w:lvlText w:val=""/>
      <w:lvlJc w:val="left"/>
      <w:pPr>
        <w:ind w:left="2160" w:hanging="360"/>
      </w:pPr>
      <w:rPr>
        <w:rFonts w:ascii="Wingdings" w:hAnsi="Wingdings" w:hint="default"/>
      </w:rPr>
    </w:lvl>
    <w:lvl w:ilvl="3" w:tplc="57C0E0E0" w:tentative="1">
      <w:start w:val="1"/>
      <w:numFmt w:val="bullet"/>
      <w:lvlText w:val=""/>
      <w:lvlJc w:val="left"/>
      <w:pPr>
        <w:ind w:left="2880" w:hanging="360"/>
      </w:pPr>
      <w:rPr>
        <w:rFonts w:ascii="Symbol" w:hAnsi="Symbol" w:hint="default"/>
      </w:rPr>
    </w:lvl>
    <w:lvl w:ilvl="4" w:tplc="94D8998A" w:tentative="1">
      <w:start w:val="1"/>
      <w:numFmt w:val="bullet"/>
      <w:lvlText w:val="o"/>
      <w:lvlJc w:val="left"/>
      <w:pPr>
        <w:ind w:left="3600" w:hanging="360"/>
      </w:pPr>
      <w:rPr>
        <w:rFonts w:ascii="Courier New" w:hAnsi="Courier New" w:cs="Courier New" w:hint="default"/>
      </w:rPr>
    </w:lvl>
    <w:lvl w:ilvl="5" w:tplc="CB32DE0C" w:tentative="1">
      <w:start w:val="1"/>
      <w:numFmt w:val="bullet"/>
      <w:lvlText w:val=""/>
      <w:lvlJc w:val="left"/>
      <w:pPr>
        <w:ind w:left="4320" w:hanging="360"/>
      </w:pPr>
      <w:rPr>
        <w:rFonts w:ascii="Wingdings" w:hAnsi="Wingdings" w:hint="default"/>
      </w:rPr>
    </w:lvl>
    <w:lvl w:ilvl="6" w:tplc="154ED4F0" w:tentative="1">
      <w:start w:val="1"/>
      <w:numFmt w:val="bullet"/>
      <w:lvlText w:val=""/>
      <w:lvlJc w:val="left"/>
      <w:pPr>
        <w:ind w:left="5040" w:hanging="360"/>
      </w:pPr>
      <w:rPr>
        <w:rFonts w:ascii="Symbol" w:hAnsi="Symbol" w:hint="default"/>
      </w:rPr>
    </w:lvl>
    <w:lvl w:ilvl="7" w:tplc="B1FCADC4" w:tentative="1">
      <w:start w:val="1"/>
      <w:numFmt w:val="bullet"/>
      <w:lvlText w:val="o"/>
      <w:lvlJc w:val="left"/>
      <w:pPr>
        <w:ind w:left="5760" w:hanging="360"/>
      </w:pPr>
      <w:rPr>
        <w:rFonts w:ascii="Courier New" w:hAnsi="Courier New" w:cs="Courier New" w:hint="default"/>
      </w:rPr>
    </w:lvl>
    <w:lvl w:ilvl="8" w:tplc="C27A6FE0" w:tentative="1">
      <w:start w:val="1"/>
      <w:numFmt w:val="bullet"/>
      <w:lvlText w:val=""/>
      <w:lvlJc w:val="left"/>
      <w:pPr>
        <w:ind w:left="6480" w:hanging="360"/>
      </w:pPr>
      <w:rPr>
        <w:rFonts w:ascii="Wingdings" w:hAnsi="Wingdings" w:hint="default"/>
      </w:rPr>
    </w:lvl>
  </w:abstractNum>
  <w:abstractNum w:abstractNumId="7">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516C6E28"/>
    <w:multiLevelType w:val="hybridMultilevel"/>
    <w:tmpl w:val="2A4C2B10"/>
    <w:lvl w:ilvl="0" w:tplc="7C762C4A">
      <w:start w:val="1"/>
      <w:numFmt w:val="bullet"/>
      <w:lvlText w:val=""/>
      <w:lvlJc w:val="left"/>
      <w:pPr>
        <w:ind w:left="720" w:hanging="360"/>
      </w:pPr>
      <w:rPr>
        <w:rFonts w:ascii="Symbol" w:hAnsi="Symbol" w:hint="default"/>
      </w:rPr>
    </w:lvl>
    <w:lvl w:ilvl="1" w:tplc="95ECE6AA" w:tentative="1">
      <w:start w:val="1"/>
      <w:numFmt w:val="bullet"/>
      <w:lvlText w:val="o"/>
      <w:lvlJc w:val="left"/>
      <w:pPr>
        <w:ind w:left="1440" w:hanging="360"/>
      </w:pPr>
      <w:rPr>
        <w:rFonts w:ascii="Courier New" w:hAnsi="Courier New" w:cs="Courier New" w:hint="default"/>
      </w:rPr>
    </w:lvl>
    <w:lvl w:ilvl="2" w:tplc="C54204BE" w:tentative="1">
      <w:start w:val="1"/>
      <w:numFmt w:val="bullet"/>
      <w:lvlText w:val=""/>
      <w:lvlJc w:val="left"/>
      <w:pPr>
        <w:ind w:left="2160" w:hanging="360"/>
      </w:pPr>
      <w:rPr>
        <w:rFonts w:ascii="Wingdings" w:hAnsi="Wingdings" w:hint="default"/>
      </w:rPr>
    </w:lvl>
    <w:lvl w:ilvl="3" w:tplc="6F92C1F8" w:tentative="1">
      <w:start w:val="1"/>
      <w:numFmt w:val="bullet"/>
      <w:lvlText w:val=""/>
      <w:lvlJc w:val="left"/>
      <w:pPr>
        <w:ind w:left="2880" w:hanging="360"/>
      </w:pPr>
      <w:rPr>
        <w:rFonts w:ascii="Symbol" w:hAnsi="Symbol" w:hint="default"/>
      </w:rPr>
    </w:lvl>
    <w:lvl w:ilvl="4" w:tplc="C214E9F4" w:tentative="1">
      <w:start w:val="1"/>
      <w:numFmt w:val="bullet"/>
      <w:lvlText w:val="o"/>
      <w:lvlJc w:val="left"/>
      <w:pPr>
        <w:ind w:left="3600" w:hanging="360"/>
      </w:pPr>
      <w:rPr>
        <w:rFonts w:ascii="Courier New" w:hAnsi="Courier New" w:cs="Courier New" w:hint="default"/>
      </w:rPr>
    </w:lvl>
    <w:lvl w:ilvl="5" w:tplc="EDB4C158" w:tentative="1">
      <w:start w:val="1"/>
      <w:numFmt w:val="bullet"/>
      <w:lvlText w:val=""/>
      <w:lvlJc w:val="left"/>
      <w:pPr>
        <w:ind w:left="4320" w:hanging="360"/>
      </w:pPr>
      <w:rPr>
        <w:rFonts w:ascii="Wingdings" w:hAnsi="Wingdings" w:hint="default"/>
      </w:rPr>
    </w:lvl>
    <w:lvl w:ilvl="6" w:tplc="E012D684" w:tentative="1">
      <w:start w:val="1"/>
      <w:numFmt w:val="bullet"/>
      <w:lvlText w:val=""/>
      <w:lvlJc w:val="left"/>
      <w:pPr>
        <w:ind w:left="5040" w:hanging="360"/>
      </w:pPr>
      <w:rPr>
        <w:rFonts w:ascii="Symbol" w:hAnsi="Symbol" w:hint="default"/>
      </w:rPr>
    </w:lvl>
    <w:lvl w:ilvl="7" w:tplc="2938C8DE" w:tentative="1">
      <w:start w:val="1"/>
      <w:numFmt w:val="bullet"/>
      <w:lvlText w:val="o"/>
      <w:lvlJc w:val="left"/>
      <w:pPr>
        <w:ind w:left="5760" w:hanging="360"/>
      </w:pPr>
      <w:rPr>
        <w:rFonts w:ascii="Courier New" w:hAnsi="Courier New" w:cs="Courier New" w:hint="default"/>
      </w:rPr>
    </w:lvl>
    <w:lvl w:ilvl="8" w:tplc="9FB45DBC" w:tentative="1">
      <w:start w:val="1"/>
      <w:numFmt w:val="bullet"/>
      <w:lvlText w:val=""/>
      <w:lvlJc w:val="left"/>
      <w:pPr>
        <w:ind w:left="6480" w:hanging="360"/>
      </w:pPr>
      <w:rPr>
        <w:rFonts w:ascii="Wingdings" w:hAnsi="Wingdings" w:hint="default"/>
      </w:rPr>
    </w:lvl>
  </w:abstractNum>
  <w:abstractNum w:abstractNumId="9">
    <w:nsid w:val="5FD70204"/>
    <w:multiLevelType w:val="hybridMultilevel"/>
    <w:tmpl w:val="21FE5D1E"/>
    <w:lvl w:ilvl="0" w:tplc="25D82922">
      <w:start w:val="1"/>
      <w:numFmt w:val="decimal"/>
      <w:lvlText w:val="%1."/>
      <w:lvlJc w:val="left"/>
      <w:pPr>
        <w:ind w:left="1080" w:hanging="360"/>
      </w:pPr>
    </w:lvl>
    <w:lvl w:ilvl="1" w:tplc="68166C78" w:tentative="1">
      <w:start w:val="1"/>
      <w:numFmt w:val="lowerLetter"/>
      <w:lvlText w:val="%2."/>
      <w:lvlJc w:val="left"/>
      <w:pPr>
        <w:ind w:left="1800" w:hanging="360"/>
      </w:pPr>
    </w:lvl>
    <w:lvl w:ilvl="2" w:tplc="C8867470" w:tentative="1">
      <w:start w:val="1"/>
      <w:numFmt w:val="lowerRoman"/>
      <w:lvlText w:val="%3."/>
      <w:lvlJc w:val="right"/>
      <w:pPr>
        <w:ind w:left="2520" w:hanging="180"/>
      </w:pPr>
    </w:lvl>
    <w:lvl w:ilvl="3" w:tplc="8E280A40" w:tentative="1">
      <w:start w:val="1"/>
      <w:numFmt w:val="decimal"/>
      <w:lvlText w:val="%4."/>
      <w:lvlJc w:val="left"/>
      <w:pPr>
        <w:ind w:left="3240" w:hanging="360"/>
      </w:pPr>
    </w:lvl>
    <w:lvl w:ilvl="4" w:tplc="A5486D84" w:tentative="1">
      <w:start w:val="1"/>
      <w:numFmt w:val="lowerLetter"/>
      <w:lvlText w:val="%5."/>
      <w:lvlJc w:val="left"/>
      <w:pPr>
        <w:ind w:left="3960" w:hanging="360"/>
      </w:pPr>
    </w:lvl>
    <w:lvl w:ilvl="5" w:tplc="DBDCFEF4" w:tentative="1">
      <w:start w:val="1"/>
      <w:numFmt w:val="lowerRoman"/>
      <w:lvlText w:val="%6."/>
      <w:lvlJc w:val="right"/>
      <w:pPr>
        <w:ind w:left="4680" w:hanging="180"/>
      </w:pPr>
    </w:lvl>
    <w:lvl w:ilvl="6" w:tplc="8C6439F0" w:tentative="1">
      <w:start w:val="1"/>
      <w:numFmt w:val="decimal"/>
      <w:lvlText w:val="%7."/>
      <w:lvlJc w:val="left"/>
      <w:pPr>
        <w:ind w:left="5400" w:hanging="360"/>
      </w:pPr>
    </w:lvl>
    <w:lvl w:ilvl="7" w:tplc="10145338" w:tentative="1">
      <w:start w:val="1"/>
      <w:numFmt w:val="lowerLetter"/>
      <w:lvlText w:val="%8."/>
      <w:lvlJc w:val="left"/>
      <w:pPr>
        <w:ind w:left="6120" w:hanging="360"/>
      </w:pPr>
    </w:lvl>
    <w:lvl w:ilvl="8" w:tplc="08A29C0A" w:tentative="1">
      <w:start w:val="1"/>
      <w:numFmt w:val="lowerRoman"/>
      <w:lvlText w:val="%9."/>
      <w:lvlJc w:val="right"/>
      <w:pPr>
        <w:ind w:left="6840" w:hanging="180"/>
      </w:pPr>
    </w:lvl>
  </w:abstractNum>
  <w:abstractNum w:abstractNumId="10">
    <w:nsid w:val="764A39AE"/>
    <w:multiLevelType w:val="hybridMultilevel"/>
    <w:tmpl w:val="EA242924"/>
    <w:lvl w:ilvl="0" w:tplc="AFF86670">
      <w:start w:val="1"/>
      <w:numFmt w:val="bullet"/>
      <w:lvlText w:val=""/>
      <w:lvlJc w:val="left"/>
      <w:pPr>
        <w:ind w:left="720" w:hanging="360"/>
      </w:pPr>
      <w:rPr>
        <w:rFonts w:ascii="Symbol" w:hAnsi="Symbol" w:hint="default"/>
      </w:rPr>
    </w:lvl>
    <w:lvl w:ilvl="1" w:tplc="375660F6" w:tentative="1">
      <w:start w:val="1"/>
      <w:numFmt w:val="bullet"/>
      <w:lvlText w:val="o"/>
      <w:lvlJc w:val="left"/>
      <w:pPr>
        <w:ind w:left="1440" w:hanging="360"/>
      </w:pPr>
      <w:rPr>
        <w:rFonts w:ascii="Courier New" w:hAnsi="Courier New" w:cs="Courier New" w:hint="default"/>
      </w:rPr>
    </w:lvl>
    <w:lvl w:ilvl="2" w:tplc="52E221BE" w:tentative="1">
      <w:start w:val="1"/>
      <w:numFmt w:val="bullet"/>
      <w:lvlText w:val=""/>
      <w:lvlJc w:val="left"/>
      <w:pPr>
        <w:ind w:left="2160" w:hanging="360"/>
      </w:pPr>
      <w:rPr>
        <w:rFonts w:ascii="Wingdings" w:hAnsi="Wingdings" w:hint="default"/>
      </w:rPr>
    </w:lvl>
    <w:lvl w:ilvl="3" w:tplc="C9DCB68A" w:tentative="1">
      <w:start w:val="1"/>
      <w:numFmt w:val="bullet"/>
      <w:lvlText w:val=""/>
      <w:lvlJc w:val="left"/>
      <w:pPr>
        <w:ind w:left="2880" w:hanging="360"/>
      </w:pPr>
      <w:rPr>
        <w:rFonts w:ascii="Symbol" w:hAnsi="Symbol" w:hint="default"/>
      </w:rPr>
    </w:lvl>
    <w:lvl w:ilvl="4" w:tplc="59C682DA" w:tentative="1">
      <w:start w:val="1"/>
      <w:numFmt w:val="bullet"/>
      <w:lvlText w:val="o"/>
      <w:lvlJc w:val="left"/>
      <w:pPr>
        <w:ind w:left="3600" w:hanging="360"/>
      </w:pPr>
      <w:rPr>
        <w:rFonts w:ascii="Courier New" w:hAnsi="Courier New" w:cs="Courier New" w:hint="default"/>
      </w:rPr>
    </w:lvl>
    <w:lvl w:ilvl="5" w:tplc="8EBAE3CC" w:tentative="1">
      <w:start w:val="1"/>
      <w:numFmt w:val="bullet"/>
      <w:lvlText w:val=""/>
      <w:lvlJc w:val="left"/>
      <w:pPr>
        <w:ind w:left="4320" w:hanging="360"/>
      </w:pPr>
      <w:rPr>
        <w:rFonts w:ascii="Wingdings" w:hAnsi="Wingdings" w:hint="default"/>
      </w:rPr>
    </w:lvl>
    <w:lvl w:ilvl="6" w:tplc="83D4CD18" w:tentative="1">
      <w:start w:val="1"/>
      <w:numFmt w:val="bullet"/>
      <w:lvlText w:val=""/>
      <w:lvlJc w:val="left"/>
      <w:pPr>
        <w:ind w:left="5040" w:hanging="360"/>
      </w:pPr>
      <w:rPr>
        <w:rFonts w:ascii="Symbol" w:hAnsi="Symbol" w:hint="default"/>
      </w:rPr>
    </w:lvl>
    <w:lvl w:ilvl="7" w:tplc="CDA0FADC" w:tentative="1">
      <w:start w:val="1"/>
      <w:numFmt w:val="bullet"/>
      <w:lvlText w:val="o"/>
      <w:lvlJc w:val="left"/>
      <w:pPr>
        <w:ind w:left="5760" w:hanging="360"/>
      </w:pPr>
      <w:rPr>
        <w:rFonts w:ascii="Courier New" w:hAnsi="Courier New" w:cs="Courier New" w:hint="default"/>
      </w:rPr>
    </w:lvl>
    <w:lvl w:ilvl="8" w:tplc="62305FDC"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10"/>
  </w:num>
  <w:num w:numId="9">
    <w:abstractNumId w:val="0"/>
  </w:num>
  <w:num w:numId="10">
    <w:abstractNumId w:val="9"/>
  </w:num>
  <w:num w:numId="11">
    <w:abstractNumId w:val="0"/>
  </w:num>
  <w:num w:numId="12">
    <w:abstractNumId w:val="0"/>
  </w:num>
  <w:num w:numId="13">
    <w:abstractNumId w:val="0"/>
  </w:num>
  <w:num w:numId="14">
    <w:abstractNumId w:val="0"/>
  </w:num>
  <w:num w:numId="15">
    <w:abstractNumId w:val="0"/>
  </w:num>
  <w:num w:numId="16">
    <w:abstractNumId w:val="6"/>
  </w:num>
  <w:num w:numId="17">
    <w:abstractNumId w:val="0"/>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0"/>
  </w:num>
  <w:num w:numId="23">
    <w:abstractNumId w:val="7"/>
  </w:num>
  <w:num w:numId="24">
    <w:abstractNumId w:val="0"/>
  </w:num>
  <w:num w:numId="2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seFELayout/>
  </w:compat>
  <w:rsids>
    <w:rsidRoot w:val="003A4704"/>
    <w:rsid w:val="00056985"/>
    <w:rsid w:val="00063600"/>
    <w:rsid w:val="00124FF9"/>
    <w:rsid w:val="00177CD5"/>
    <w:rsid w:val="003A4704"/>
    <w:rsid w:val="00467DED"/>
    <w:rsid w:val="004C0534"/>
    <w:rsid w:val="00580969"/>
    <w:rsid w:val="007503C0"/>
    <w:rsid w:val="007B0796"/>
    <w:rsid w:val="00846343"/>
    <w:rsid w:val="008B4C10"/>
    <w:rsid w:val="00A2459E"/>
    <w:rsid w:val="00B234B8"/>
    <w:rsid w:val="00B33621"/>
    <w:rsid w:val="00E65252"/>
    <w:rsid w:val="00EE5BB8"/>
    <w:rsid w:val="00F221A3"/>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EE5BB8"/>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paragraph" w:styleId="ad">
    <w:name w:val="Body Text Indent"/>
    <w:basedOn w:val="a"/>
    <w:link w:val="Char5"/>
    <w:uiPriority w:val="99"/>
    <w:unhideWhenUsed/>
    <w:rsid w:val="00C44344"/>
    <w:pPr>
      <w:spacing w:before="0" w:after="160" w:line="259" w:lineRule="auto"/>
      <w:ind w:left="720"/>
    </w:pPr>
    <w:rPr>
      <w:rFonts w:ascii="Calibri" w:hAnsi="Calibri" w:cs="Arial"/>
    </w:rPr>
  </w:style>
  <w:style w:type="character" w:customStyle="1" w:styleId="Char5">
    <w:name w:val="正文文本缩进 Char"/>
    <w:basedOn w:val="a0"/>
    <w:link w:val="ad"/>
    <w:uiPriority w:val="99"/>
    <w:rsid w:val="00C44344"/>
    <w:rPr>
      <w:rFonts w:ascii="Calibri" w:eastAsia="Calibri" w:hAnsi="Calibri" w:cs="Arial"/>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2078B-5CA1-4138-B310-C7E74559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3</TotalTime>
  <Pages>2</Pages>
  <Words>716</Words>
  <Characters>3858</Characters>
  <Application>Microsoft Office Word</Application>
  <DocSecurity>0</DocSecurity>
  <Lines>107</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13</cp:revision>
  <cp:lastPrinted>2013-03-18T14:28:00Z</cp:lastPrinted>
  <dcterms:created xsi:type="dcterms:W3CDTF">2014-01-13T07:17:00Z</dcterms:created>
  <dcterms:modified xsi:type="dcterms:W3CDTF">2014-02-05T16:59:00Z</dcterms:modified>
</cp:coreProperties>
</file>